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F8F6" w14:textId="13F825CD" w:rsidR="0045173B" w:rsidRDefault="0045173B" w:rsidP="004E2931">
      <w:pPr>
        <w:pStyle w:val="Heading1"/>
        <w:rPr>
          <w:sz w:val="20"/>
          <w:szCs w:val="20"/>
        </w:rPr>
      </w:pPr>
    </w:p>
    <w:p w14:paraId="2A0BA469" w14:textId="77777777" w:rsidR="0045173B" w:rsidRPr="00584F3A" w:rsidRDefault="0045173B" w:rsidP="004E2931">
      <w:pPr>
        <w:jc w:val="center"/>
        <w:rPr>
          <w:sz w:val="22"/>
          <w:szCs w:val="22"/>
        </w:rPr>
      </w:pPr>
      <w:r w:rsidRPr="00584F3A">
        <w:rPr>
          <w:sz w:val="22"/>
          <w:szCs w:val="22"/>
        </w:rPr>
        <w:t>Central Indiana Regional Transportation Authority (CIRTA)</w:t>
      </w:r>
    </w:p>
    <w:p w14:paraId="1BAF1A7A" w14:textId="202BED4C" w:rsidR="0045173B" w:rsidRPr="00584F3A" w:rsidRDefault="00DD040B" w:rsidP="0045173B">
      <w:pPr>
        <w:jc w:val="center"/>
        <w:rPr>
          <w:sz w:val="22"/>
          <w:szCs w:val="22"/>
        </w:rPr>
      </w:pPr>
      <w:r>
        <w:rPr>
          <w:sz w:val="22"/>
          <w:szCs w:val="22"/>
        </w:rPr>
        <w:t>August 15</w:t>
      </w:r>
      <w:r w:rsidR="00FE087F" w:rsidRPr="00584F3A">
        <w:rPr>
          <w:sz w:val="22"/>
          <w:szCs w:val="22"/>
        </w:rPr>
        <w:t>,</w:t>
      </w:r>
      <w:r w:rsidR="00D85C10" w:rsidRPr="00584F3A">
        <w:rPr>
          <w:sz w:val="22"/>
          <w:szCs w:val="22"/>
        </w:rPr>
        <w:t xml:space="preserve"> </w:t>
      </w:r>
      <w:r w:rsidR="00D4223F" w:rsidRPr="00584F3A">
        <w:rPr>
          <w:sz w:val="22"/>
          <w:szCs w:val="22"/>
        </w:rPr>
        <w:t>2023,</w:t>
      </w:r>
      <w:r w:rsidR="00FE087F" w:rsidRPr="00584F3A">
        <w:rPr>
          <w:sz w:val="22"/>
          <w:szCs w:val="22"/>
        </w:rPr>
        <w:t xml:space="preserve"> 9:00am</w:t>
      </w:r>
    </w:p>
    <w:p w14:paraId="063D9C6B" w14:textId="01892945" w:rsidR="00584F3A" w:rsidRDefault="00DD040B" w:rsidP="00A6625D">
      <w:pPr>
        <w:jc w:val="center"/>
        <w:rPr>
          <w:sz w:val="22"/>
          <w:szCs w:val="22"/>
        </w:rPr>
      </w:pPr>
      <w:r>
        <w:rPr>
          <w:sz w:val="22"/>
          <w:szCs w:val="22"/>
        </w:rPr>
        <w:t>American Structurepoint</w:t>
      </w:r>
    </w:p>
    <w:p w14:paraId="69BF3E06" w14:textId="4176C304" w:rsidR="00DD040B" w:rsidRDefault="00DD040B" w:rsidP="00A6625D">
      <w:pPr>
        <w:jc w:val="center"/>
        <w:rPr>
          <w:sz w:val="22"/>
          <w:szCs w:val="22"/>
        </w:rPr>
      </w:pPr>
      <w:r>
        <w:rPr>
          <w:sz w:val="22"/>
          <w:szCs w:val="22"/>
        </w:rPr>
        <w:t>9025 River Road Ste. 200</w:t>
      </w:r>
    </w:p>
    <w:p w14:paraId="7E151E7E" w14:textId="4F15A0D2" w:rsidR="00DD040B" w:rsidRPr="00584F3A" w:rsidRDefault="00DD040B" w:rsidP="00A6625D">
      <w:pPr>
        <w:jc w:val="center"/>
        <w:rPr>
          <w:sz w:val="22"/>
          <w:szCs w:val="22"/>
        </w:rPr>
      </w:pPr>
      <w:r>
        <w:rPr>
          <w:sz w:val="22"/>
          <w:szCs w:val="22"/>
        </w:rPr>
        <w:t>Indianapolis, IN 46240</w:t>
      </w:r>
    </w:p>
    <w:p w14:paraId="13F6E6DD" w14:textId="77777777" w:rsidR="00131AAA" w:rsidRDefault="00131AAA" w:rsidP="00A6625D">
      <w:pPr>
        <w:jc w:val="center"/>
        <w:rPr>
          <w:sz w:val="20"/>
          <w:szCs w:val="20"/>
        </w:rPr>
      </w:pPr>
    </w:p>
    <w:p w14:paraId="786FF05D" w14:textId="77777777" w:rsidR="0045173B" w:rsidRDefault="0045173B" w:rsidP="0045173B">
      <w:pPr>
        <w:jc w:val="center"/>
        <w:rPr>
          <w:sz w:val="20"/>
          <w:szCs w:val="20"/>
        </w:rPr>
      </w:pPr>
      <w:r>
        <w:rPr>
          <w:sz w:val="20"/>
          <w:szCs w:val="20"/>
        </w:rPr>
        <w:t xml:space="preserve"> </w:t>
      </w:r>
    </w:p>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1887"/>
        <w:gridCol w:w="3152"/>
        <w:gridCol w:w="2884"/>
      </w:tblGrid>
      <w:tr w:rsidR="00C25B96" w:rsidRPr="000B1890" w14:paraId="74280D27" w14:textId="77777777" w:rsidTr="5AD80486">
        <w:trPr>
          <w:trHeight w:val="252"/>
        </w:trPr>
        <w:tc>
          <w:tcPr>
            <w:tcW w:w="4050" w:type="dxa"/>
            <w:gridSpan w:val="2"/>
            <w:tcBorders>
              <w:right w:val="single" w:sz="4" w:space="0" w:color="auto"/>
            </w:tcBorders>
          </w:tcPr>
          <w:p w14:paraId="7A211520" w14:textId="46581933" w:rsidR="00C25B96" w:rsidRPr="000B1890" w:rsidRDefault="00C25B96" w:rsidP="00131AAA">
            <w:pPr>
              <w:jc w:val="center"/>
              <w:rPr>
                <w:b/>
                <w:bCs/>
                <w:sz w:val="20"/>
                <w:szCs w:val="20"/>
                <w:u w:val="single"/>
              </w:rPr>
            </w:pPr>
            <w:r w:rsidRPr="000B1890">
              <w:rPr>
                <w:b/>
                <w:bCs/>
                <w:sz w:val="20"/>
                <w:szCs w:val="20"/>
                <w:u w:val="single"/>
              </w:rPr>
              <w:t>Board Members Present:</w:t>
            </w:r>
          </w:p>
        </w:tc>
        <w:tc>
          <w:tcPr>
            <w:tcW w:w="3152" w:type="dxa"/>
            <w:tcBorders>
              <w:left w:val="single" w:sz="4" w:space="0" w:color="auto"/>
              <w:right w:val="single" w:sz="4" w:space="0" w:color="auto"/>
            </w:tcBorders>
          </w:tcPr>
          <w:p w14:paraId="6234584C" w14:textId="5EE77226" w:rsidR="00C25B96" w:rsidRPr="000B1890" w:rsidRDefault="00C25B96" w:rsidP="00131AAA">
            <w:pPr>
              <w:jc w:val="center"/>
              <w:rPr>
                <w:b/>
                <w:bCs/>
                <w:sz w:val="20"/>
                <w:szCs w:val="20"/>
                <w:u w:val="single"/>
              </w:rPr>
            </w:pPr>
            <w:r w:rsidRPr="000B1890">
              <w:rPr>
                <w:b/>
                <w:bCs/>
                <w:sz w:val="20"/>
                <w:szCs w:val="20"/>
                <w:u w:val="single"/>
              </w:rPr>
              <w:t>Board Members Not Present</w:t>
            </w:r>
          </w:p>
        </w:tc>
        <w:tc>
          <w:tcPr>
            <w:tcW w:w="2884" w:type="dxa"/>
            <w:tcBorders>
              <w:left w:val="single" w:sz="4" w:space="0" w:color="auto"/>
            </w:tcBorders>
          </w:tcPr>
          <w:p w14:paraId="0D2C3633" w14:textId="2D03916B" w:rsidR="00C25B96" w:rsidRPr="000B1890" w:rsidRDefault="00C25B96" w:rsidP="00131AAA">
            <w:pPr>
              <w:jc w:val="center"/>
              <w:rPr>
                <w:b/>
                <w:bCs/>
                <w:sz w:val="20"/>
                <w:szCs w:val="20"/>
                <w:u w:val="single"/>
              </w:rPr>
            </w:pPr>
            <w:r w:rsidRPr="000B1890">
              <w:rPr>
                <w:b/>
                <w:bCs/>
                <w:sz w:val="20"/>
                <w:szCs w:val="20"/>
                <w:u w:val="single"/>
              </w:rPr>
              <w:t>CIRTA Staff Present</w:t>
            </w:r>
          </w:p>
        </w:tc>
      </w:tr>
      <w:tr w:rsidR="000F57ED" w:rsidRPr="000B1890" w14:paraId="375CE5CB" w14:textId="77777777" w:rsidTr="5AD80486">
        <w:trPr>
          <w:trHeight w:val="252"/>
        </w:trPr>
        <w:tc>
          <w:tcPr>
            <w:tcW w:w="2163" w:type="dxa"/>
          </w:tcPr>
          <w:p w14:paraId="6F219814" w14:textId="31CEEBB6" w:rsidR="000F57ED" w:rsidRPr="000B1890" w:rsidRDefault="00555144" w:rsidP="000F57ED">
            <w:pPr>
              <w:contextualSpacing/>
              <w:jc w:val="both"/>
              <w:rPr>
                <w:sz w:val="20"/>
                <w:szCs w:val="20"/>
              </w:rPr>
            </w:pPr>
            <w:r w:rsidRPr="000B1890">
              <w:rPr>
                <w:sz w:val="20"/>
                <w:szCs w:val="20"/>
              </w:rPr>
              <w:t>Cam Starnes</w:t>
            </w:r>
            <w:r>
              <w:rPr>
                <w:sz w:val="20"/>
                <w:szCs w:val="20"/>
              </w:rPr>
              <w:t xml:space="preserve"> (v)</w:t>
            </w:r>
            <w:r w:rsidR="004E2931">
              <w:rPr>
                <w:sz w:val="20"/>
                <w:szCs w:val="20"/>
              </w:rPr>
              <w:t>*</w:t>
            </w:r>
          </w:p>
        </w:tc>
        <w:tc>
          <w:tcPr>
            <w:tcW w:w="1887" w:type="dxa"/>
            <w:tcBorders>
              <w:right w:val="single" w:sz="4" w:space="0" w:color="auto"/>
            </w:tcBorders>
          </w:tcPr>
          <w:p w14:paraId="76D431FF" w14:textId="7F8CB61B" w:rsidR="000F57ED" w:rsidRPr="000B1890" w:rsidRDefault="000F57ED" w:rsidP="000F57ED">
            <w:pPr>
              <w:contextualSpacing/>
              <w:jc w:val="both"/>
              <w:rPr>
                <w:sz w:val="20"/>
                <w:szCs w:val="20"/>
              </w:rPr>
            </w:pPr>
            <w:r w:rsidRPr="000B1890">
              <w:rPr>
                <w:sz w:val="20"/>
                <w:szCs w:val="20"/>
              </w:rPr>
              <w:t xml:space="preserve">Jerry Bridges </w:t>
            </w:r>
          </w:p>
        </w:tc>
        <w:tc>
          <w:tcPr>
            <w:tcW w:w="3152" w:type="dxa"/>
            <w:tcBorders>
              <w:left w:val="single" w:sz="4" w:space="0" w:color="auto"/>
              <w:right w:val="single" w:sz="4" w:space="0" w:color="auto"/>
            </w:tcBorders>
          </w:tcPr>
          <w:p w14:paraId="458EF1DB" w14:textId="090FFAA9" w:rsidR="00D85C10" w:rsidRPr="000B1890" w:rsidRDefault="000F57ED" w:rsidP="000F57ED">
            <w:pPr>
              <w:rPr>
                <w:sz w:val="20"/>
                <w:szCs w:val="20"/>
              </w:rPr>
            </w:pPr>
            <w:r w:rsidRPr="000B1890">
              <w:rPr>
                <w:sz w:val="20"/>
                <w:szCs w:val="20"/>
              </w:rPr>
              <w:t xml:space="preserve"> </w:t>
            </w:r>
          </w:p>
        </w:tc>
        <w:tc>
          <w:tcPr>
            <w:tcW w:w="2884" w:type="dxa"/>
            <w:tcBorders>
              <w:left w:val="single" w:sz="4" w:space="0" w:color="auto"/>
            </w:tcBorders>
          </w:tcPr>
          <w:p w14:paraId="17E13FE5" w14:textId="75A66A7F" w:rsidR="004F7DE3" w:rsidRPr="000B1890" w:rsidRDefault="000F57ED" w:rsidP="000F57ED">
            <w:pPr>
              <w:rPr>
                <w:sz w:val="20"/>
                <w:szCs w:val="20"/>
              </w:rPr>
            </w:pPr>
            <w:r w:rsidRPr="000B1890">
              <w:rPr>
                <w:sz w:val="20"/>
                <w:szCs w:val="20"/>
              </w:rPr>
              <w:t>Amanda Meyer</w:t>
            </w:r>
            <w:r w:rsidR="00DD040B">
              <w:rPr>
                <w:sz w:val="20"/>
                <w:szCs w:val="20"/>
              </w:rPr>
              <w:t xml:space="preserve"> (v)</w:t>
            </w:r>
          </w:p>
        </w:tc>
      </w:tr>
      <w:tr w:rsidR="000F57ED" w:rsidRPr="000B1890" w14:paraId="2B2FF1F3" w14:textId="77777777" w:rsidTr="5AD80486">
        <w:trPr>
          <w:trHeight w:val="235"/>
        </w:trPr>
        <w:tc>
          <w:tcPr>
            <w:tcW w:w="2163" w:type="dxa"/>
          </w:tcPr>
          <w:p w14:paraId="01E88008" w14:textId="0BC77B46" w:rsidR="000F57ED" w:rsidRPr="000B1890" w:rsidRDefault="000F57ED" w:rsidP="000F57ED">
            <w:pPr>
              <w:contextualSpacing/>
              <w:jc w:val="both"/>
              <w:rPr>
                <w:sz w:val="20"/>
                <w:szCs w:val="20"/>
              </w:rPr>
            </w:pPr>
            <w:r w:rsidRPr="000B1890">
              <w:rPr>
                <w:sz w:val="20"/>
                <w:szCs w:val="20"/>
              </w:rPr>
              <w:t>Larry Hesson</w:t>
            </w:r>
          </w:p>
        </w:tc>
        <w:tc>
          <w:tcPr>
            <w:tcW w:w="1887" w:type="dxa"/>
            <w:tcBorders>
              <w:right w:val="single" w:sz="4" w:space="0" w:color="auto"/>
            </w:tcBorders>
          </w:tcPr>
          <w:p w14:paraId="4F8459DE" w14:textId="728D88DD" w:rsidR="000F57ED" w:rsidRPr="000B1890" w:rsidRDefault="000F57ED" w:rsidP="000F57ED">
            <w:pPr>
              <w:contextualSpacing/>
              <w:jc w:val="both"/>
              <w:rPr>
                <w:sz w:val="20"/>
                <w:szCs w:val="20"/>
              </w:rPr>
            </w:pPr>
            <w:r w:rsidRPr="000B1890">
              <w:rPr>
                <w:sz w:val="20"/>
                <w:szCs w:val="20"/>
              </w:rPr>
              <w:t>Greg Henneke</w:t>
            </w:r>
            <w:r w:rsidR="00555144">
              <w:rPr>
                <w:sz w:val="20"/>
                <w:szCs w:val="20"/>
              </w:rPr>
              <w:t xml:space="preserve"> </w:t>
            </w:r>
          </w:p>
        </w:tc>
        <w:tc>
          <w:tcPr>
            <w:tcW w:w="3152" w:type="dxa"/>
            <w:tcBorders>
              <w:left w:val="single" w:sz="4" w:space="0" w:color="auto"/>
              <w:right w:val="single" w:sz="4" w:space="0" w:color="auto"/>
            </w:tcBorders>
          </w:tcPr>
          <w:p w14:paraId="237884E0" w14:textId="60A73699" w:rsidR="00D4223F" w:rsidRPr="000B1890" w:rsidRDefault="00DD040B" w:rsidP="00555144">
            <w:pPr>
              <w:rPr>
                <w:sz w:val="20"/>
                <w:szCs w:val="20"/>
              </w:rPr>
            </w:pPr>
            <w:r>
              <w:rPr>
                <w:sz w:val="20"/>
                <w:szCs w:val="20"/>
              </w:rPr>
              <w:t>Christine Altman</w:t>
            </w:r>
          </w:p>
        </w:tc>
        <w:tc>
          <w:tcPr>
            <w:tcW w:w="2884" w:type="dxa"/>
            <w:tcBorders>
              <w:left w:val="single" w:sz="4" w:space="0" w:color="auto"/>
            </w:tcBorders>
          </w:tcPr>
          <w:p w14:paraId="618E4D14" w14:textId="6B6AA4D0" w:rsidR="000F57ED" w:rsidRPr="000B1890" w:rsidRDefault="004F7DE3" w:rsidP="000F57ED">
            <w:pPr>
              <w:rPr>
                <w:sz w:val="20"/>
                <w:szCs w:val="20"/>
              </w:rPr>
            </w:pPr>
            <w:r w:rsidRPr="000B1890">
              <w:rPr>
                <w:sz w:val="20"/>
                <w:szCs w:val="20"/>
              </w:rPr>
              <w:t>Jennifer Gebhard</w:t>
            </w:r>
            <w:r w:rsidR="00DD040B">
              <w:rPr>
                <w:sz w:val="20"/>
                <w:szCs w:val="20"/>
              </w:rPr>
              <w:t xml:space="preserve"> </w:t>
            </w:r>
          </w:p>
        </w:tc>
      </w:tr>
      <w:tr w:rsidR="000F57ED" w:rsidRPr="000B1890" w14:paraId="520C5F3D" w14:textId="77777777" w:rsidTr="5AD80486">
        <w:trPr>
          <w:trHeight w:val="93"/>
        </w:trPr>
        <w:tc>
          <w:tcPr>
            <w:tcW w:w="2163" w:type="dxa"/>
          </w:tcPr>
          <w:p w14:paraId="40D089B9" w14:textId="11CD770F" w:rsidR="000F57ED" w:rsidRPr="000B1890" w:rsidRDefault="000F57ED" w:rsidP="000F57ED">
            <w:pPr>
              <w:contextualSpacing/>
              <w:jc w:val="both"/>
              <w:rPr>
                <w:sz w:val="20"/>
                <w:szCs w:val="20"/>
              </w:rPr>
            </w:pPr>
            <w:r w:rsidRPr="000B1890">
              <w:rPr>
                <w:sz w:val="20"/>
                <w:szCs w:val="20"/>
              </w:rPr>
              <w:t>Ron Deer</w:t>
            </w:r>
            <w:r w:rsidR="00D4223F" w:rsidRPr="000B1890">
              <w:rPr>
                <w:sz w:val="20"/>
                <w:szCs w:val="20"/>
              </w:rPr>
              <w:t xml:space="preserve"> </w:t>
            </w:r>
          </w:p>
          <w:p w14:paraId="6961D084" w14:textId="2690045F" w:rsidR="000F57ED" w:rsidRPr="000B1890" w:rsidRDefault="00D4223F" w:rsidP="000F57ED">
            <w:pPr>
              <w:contextualSpacing/>
              <w:jc w:val="both"/>
              <w:rPr>
                <w:sz w:val="20"/>
                <w:szCs w:val="20"/>
              </w:rPr>
            </w:pPr>
            <w:r w:rsidRPr="000B1890">
              <w:rPr>
                <w:sz w:val="20"/>
                <w:szCs w:val="20"/>
              </w:rPr>
              <w:t>Andrew Klineman</w:t>
            </w:r>
          </w:p>
        </w:tc>
        <w:tc>
          <w:tcPr>
            <w:tcW w:w="1887" w:type="dxa"/>
            <w:tcBorders>
              <w:right w:val="single" w:sz="4" w:space="0" w:color="auto"/>
            </w:tcBorders>
          </w:tcPr>
          <w:p w14:paraId="74ABA34E" w14:textId="77F60D7F" w:rsidR="000F57ED" w:rsidRPr="000B1890" w:rsidRDefault="004F7DE3" w:rsidP="000F57ED">
            <w:pPr>
              <w:contextualSpacing/>
              <w:jc w:val="both"/>
              <w:rPr>
                <w:sz w:val="20"/>
                <w:szCs w:val="20"/>
              </w:rPr>
            </w:pPr>
            <w:r w:rsidRPr="000B1890">
              <w:rPr>
                <w:sz w:val="20"/>
                <w:szCs w:val="20"/>
              </w:rPr>
              <w:t>Nathan Messer</w:t>
            </w:r>
          </w:p>
          <w:p w14:paraId="68893E9A" w14:textId="1F209B08" w:rsidR="00D85C10" w:rsidRPr="000B1890" w:rsidRDefault="00D85C10" w:rsidP="000F57ED">
            <w:pPr>
              <w:contextualSpacing/>
              <w:jc w:val="both"/>
              <w:rPr>
                <w:sz w:val="20"/>
                <w:szCs w:val="20"/>
              </w:rPr>
            </w:pPr>
            <w:r w:rsidRPr="000B1890">
              <w:rPr>
                <w:sz w:val="20"/>
                <w:szCs w:val="20"/>
              </w:rPr>
              <w:t>Linda Sanders</w:t>
            </w:r>
            <w:r w:rsidR="00DD040B">
              <w:rPr>
                <w:sz w:val="20"/>
                <w:szCs w:val="20"/>
              </w:rPr>
              <w:t xml:space="preserve"> (v)</w:t>
            </w:r>
          </w:p>
        </w:tc>
        <w:tc>
          <w:tcPr>
            <w:tcW w:w="3152" w:type="dxa"/>
            <w:tcBorders>
              <w:left w:val="single" w:sz="4" w:space="0" w:color="auto"/>
              <w:right w:val="single" w:sz="4" w:space="0" w:color="auto"/>
            </w:tcBorders>
          </w:tcPr>
          <w:p w14:paraId="3BF59F4F" w14:textId="77777777" w:rsidR="00555144" w:rsidRDefault="00DD040B" w:rsidP="000F57ED">
            <w:pPr>
              <w:rPr>
                <w:sz w:val="20"/>
                <w:szCs w:val="20"/>
              </w:rPr>
            </w:pPr>
            <w:r>
              <w:rPr>
                <w:sz w:val="20"/>
                <w:szCs w:val="20"/>
              </w:rPr>
              <w:t>Mayor Andy Cook</w:t>
            </w:r>
          </w:p>
          <w:p w14:paraId="7433944D" w14:textId="0B409D07" w:rsidR="009674F3" w:rsidRPr="000B1890" w:rsidRDefault="009674F3" w:rsidP="000F57ED">
            <w:pPr>
              <w:rPr>
                <w:sz w:val="20"/>
                <w:szCs w:val="20"/>
              </w:rPr>
            </w:pPr>
            <w:r>
              <w:rPr>
                <w:sz w:val="20"/>
                <w:szCs w:val="20"/>
              </w:rPr>
              <w:t xml:space="preserve">Dr. Gabe </w:t>
            </w:r>
            <w:proofErr w:type="spellStart"/>
            <w:r>
              <w:rPr>
                <w:sz w:val="20"/>
                <w:szCs w:val="20"/>
              </w:rPr>
              <w:t>Bosslet</w:t>
            </w:r>
            <w:proofErr w:type="spellEnd"/>
          </w:p>
        </w:tc>
        <w:tc>
          <w:tcPr>
            <w:tcW w:w="2884" w:type="dxa"/>
            <w:tcBorders>
              <w:left w:val="single" w:sz="4" w:space="0" w:color="auto"/>
            </w:tcBorders>
          </w:tcPr>
          <w:p w14:paraId="234C1981" w14:textId="39E83C24" w:rsidR="000F57ED" w:rsidRPr="000B1890" w:rsidRDefault="004F7DE3" w:rsidP="000F57ED">
            <w:pPr>
              <w:rPr>
                <w:sz w:val="20"/>
                <w:szCs w:val="20"/>
              </w:rPr>
            </w:pPr>
            <w:r w:rsidRPr="000B1890">
              <w:rPr>
                <w:sz w:val="20"/>
                <w:szCs w:val="20"/>
              </w:rPr>
              <w:t>David Krieg</w:t>
            </w:r>
            <w:r w:rsidR="00DD040B">
              <w:rPr>
                <w:sz w:val="20"/>
                <w:szCs w:val="20"/>
              </w:rPr>
              <w:t xml:space="preserve"> (v)</w:t>
            </w:r>
          </w:p>
          <w:p w14:paraId="79CD3F90" w14:textId="06B6A0D5" w:rsidR="00A979CF" w:rsidRPr="000B1890" w:rsidRDefault="00555144" w:rsidP="000F57ED">
            <w:pPr>
              <w:rPr>
                <w:sz w:val="20"/>
                <w:szCs w:val="20"/>
              </w:rPr>
            </w:pPr>
            <w:r>
              <w:rPr>
                <w:sz w:val="20"/>
                <w:szCs w:val="20"/>
              </w:rPr>
              <w:t>Sarah Troutman</w:t>
            </w:r>
          </w:p>
        </w:tc>
      </w:tr>
      <w:tr w:rsidR="000F57ED" w:rsidRPr="000B1890" w14:paraId="1F97B3E4" w14:textId="77777777" w:rsidTr="5AD80486">
        <w:trPr>
          <w:trHeight w:val="93"/>
        </w:trPr>
        <w:tc>
          <w:tcPr>
            <w:tcW w:w="2163" w:type="dxa"/>
          </w:tcPr>
          <w:p w14:paraId="3FAE7E9A" w14:textId="1F412609" w:rsidR="000F57ED" w:rsidRPr="000B1890" w:rsidRDefault="004F7DE3" w:rsidP="000F57ED">
            <w:pPr>
              <w:contextualSpacing/>
              <w:jc w:val="both"/>
              <w:rPr>
                <w:sz w:val="20"/>
                <w:szCs w:val="20"/>
              </w:rPr>
            </w:pPr>
            <w:r w:rsidRPr="000B1890">
              <w:rPr>
                <w:sz w:val="20"/>
                <w:szCs w:val="20"/>
              </w:rPr>
              <w:t>Don Adams</w:t>
            </w:r>
          </w:p>
        </w:tc>
        <w:tc>
          <w:tcPr>
            <w:tcW w:w="1887" w:type="dxa"/>
            <w:tcBorders>
              <w:right w:val="single" w:sz="4" w:space="0" w:color="auto"/>
            </w:tcBorders>
          </w:tcPr>
          <w:p w14:paraId="243BB2D0" w14:textId="3AC87675"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21479960" w14:textId="7AB86BE0" w:rsidR="000F57ED" w:rsidRPr="000B1890" w:rsidRDefault="000F57ED" w:rsidP="000F57ED">
            <w:pPr>
              <w:rPr>
                <w:sz w:val="20"/>
                <w:szCs w:val="20"/>
              </w:rPr>
            </w:pPr>
          </w:p>
        </w:tc>
        <w:tc>
          <w:tcPr>
            <w:tcW w:w="2884" w:type="dxa"/>
            <w:tcBorders>
              <w:left w:val="single" w:sz="4" w:space="0" w:color="auto"/>
            </w:tcBorders>
          </w:tcPr>
          <w:p w14:paraId="52D3BA1C" w14:textId="221F998C" w:rsidR="000F57ED" w:rsidRPr="000B1890" w:rsidRDefault="00555144" w:rsidP="000F57ED">
            <w:pPr>
              <w:rPr>
                <w:sz w:val="20"/>
                <w:szCs w:val="20"/>
              </w:rPr>
            </w:pPr>
            <w:r>
              <w:rPr>
                <w:sz w:val="20"/>
                <w:szCs w:val="20"/>
              </w:rPr>
              <w:t>Sarah Kendall</w:t>
            </w:r>
            <w:r w:rsidR="00DD040B">
              <w:rPr>
                <w:sz w:val="20"/>
                <w:szCs w:val="20"/>
              </w:rPr>
              <w:t xml:space="preserve"> (v)</w:t>
            </w:r>
          </w:p>
        </w:tc>
      </w:tr>
      <w:tr w:rsidR="000F57ED" w:rsidRPr="000B1890" w14:paraId="475D3156" w14:textId="77777777" w:rsidTr="5AD80486">
        <w:trPr>
          <w:trHeight w:val="93"/>
        </w:trPr>
        <w:tc>
          <w:tcPr>
            <w:tcW w:w="2163" w:type="dxa"/>
          </w:tcPr>
          <w:p w14:paraId="7EF602D9" w14:textId="77777777" w:rsidR="000F57ED" w:rsidRPr="000B1890" w:rsidRDefault="000F57ED" w:rsidP="000F57ED">
            <w:pPr>
              <w:contextualSpacing/>
              <w:jc w:val="both"/>
              <w:rPr>
                <w:sz w:val="20"/>
                <w:szCs w:val="20"/>
              </w:rPr>
            </w:pPr>
            <w:r w:rsidRPr="000B1890">
              <w:rPr>
                <w:sz w:val="20"/>
                <w:szCs w:val="20"/>
              </w:rPr>
              <w:t>Robert Waggoner</w:t>
            </w:r>
          </w:p>
          <w:p w14:paraId="4CB9FFC7" w14:textId="674E0D21" w:rsidR="00D85C10" w:rsidRPr="000B1890" w:rsidRDefault="00DD040B" w:rsidP="000F57ED">
            <w:pPr>
              <w:contextualSpacing/>
              <w:jc w:val="both"/>
              <w:rPr>
                <w:sz w:val="20"/>
                <w:szCs w:val="20"/>
              </w:rPr>
            </w:pPr>
            <w:r>
              <w:rPr>
                <w:sz w:val="20"/>
                <w:szCs w:val="20"/>
              </w:rPr>
              <w:t>Ann Sheidler</w:t>
            </w:r>
          </w:p>
          <w:p w14:paraId="636F7804" w14:textId="1D92DF5F" w:rsidR="00D4223F" w:rsidRPr="000B1890" w:rsidRDefault="00D4223F" w:rsidP="000F57ED">
            <w:pPr>
              <w:contextualSpacing/>
              <w:jc w:val="both"/>
              <w:rPr>
                <w:sz w:val="20"/>
                <w:szCs w:val="20"/>
              </w:rPr>
            </w:pPr>
          </w:p>
        </w:tc>
        <w:tc>
          <w:tcPr>
            <w:tcW w:w="1887" w:type="dxa"/>
            <w:tcBorders>
              <w:right w:val="single" w:sz="4" w:space="0" w:color="auto"/>
            </w:tcBorders>
          </w:tcPr>
          <w:p w14:paraId="5DEEB684" w14:textId="789D2BAE" w:rsidR="000F57ED" w:rsidRPr="000B1890" w:rsidRDefault="000F57ED" w:rsidP="000F57ED">
            <w:pPr>
              <w:contextualSpacing/>
              <w:jc w:val="both"/>
              <w:rPr>
                <w:sz w:val="20"/>
                <w:szCs w:val="20"/>
              </w:rPr>
            </w:pPr>
          </w:p>
          <w:p w14:paraId="465C0D3D" w14:textId="699A3EAC"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5474CA8E" w14:textId="77777777" w:rsidR="000F57ED" w:rsidRPr="000B1890" w:rsidRDefault="000F57ED" w:rsidP="000F57ED">
            <w:pPr>
              <w:rPr>
                <w:sz w:val="20"/>
                <w:szCs w:val="20"/>
              </w:rPr>
            </w:pPr>
          </w:p>
        </w:tc>
        <w:tc>
          <w:tcPr>
            <w:tcW w:w="2884" w:type="dxa"/>
            <w:tcBorders>
              <w:left w:val="single" w:sz="4" w:space="0" w:color="auto"/>
            </w:tcBorders>
          </w:tcPr>
          <w:p w14:paraId="1F8B8AEC" w14:textId="512BD710" w:rsidR="004F7DE3" w:rsidRPr="000B1890" w:rsidRDefault="00DD040B" w:rsidP="000F57ED">
            <w:pPr>
              <w:rPr>
                <w:sz w:val="20"/>
                <w:szCs w:val="20"/>
              </w:rPr>
            </w:pPr>
            <w:r>
              <w:rPr>
                <w:sz w:val="20"/>
                <w:szCs w:val="20"/>
              </w:rPr>
              <w:t>Lore Hernandez (v)</w:t>
            </w:r>
          </w:p>
        </w:tc>
      </w:tr>
      <w:tr w:rsidR="000F57ED" w:rsidRPr="000B1890" w14:paraId="7F0E7EF5" w14:textId="77777777" w:rsidTr="5AD80486">
        <w:trPr>
          <w:trHeight w:val="252"/>
        </w:trPr>
        <w:tc>
          <w:tcPr>
            <w:tcW w:w="2163" w:type="dxa"/>
          </w:tcPr>
          <w:p w14:paraId="3271C277" w14:textId="05BB0225" w:rsidR="000F57ED" w:rsidRPr="000B1890" w:rsidRDefault="000F57ED" w:rsidP="000F57ED">
            <w:pPr>
              <w:contextualSpacing/>
              <w:jc w:val="both"/>
              <w:rPr>
                <w:sz w:val="20"/>
                <w:szCs w:val="20"/>
              </w:rPr>
            </w:pPr>
          </w:p>
        </w:tc>
        <w:tc>
          <w:tcPr>
            <w:tcW w:w="1887" w:type="dxa"/>
            <w:tcBorders>
              <w:right w:val="single" w:sz="4" w:space="0" w:color="auto"/>
            </w:tcBorders>
          </w:tcPr>
          <w:p w14:paraId="513E13A4" w14:textId="5F6C579D"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55844E32" w14:textId="77777777" w:rsidR="000F57ED" w:rsidRPr="000B1890" w:rsidRDefault="000F57ED" w:rsidP="000F57ED">
            <w:pPr>
              <w:jc w:val="center"/>
              <w:rPr>
                <w:sz w:val="20"/>
                <w:szCs w:val="20"/>
              </w:rPr>
            </w:pPr>
          </w:p>
        </w:tc>
        <w:tc>
          <w:tcPr>
            <w:tcW w:w="2884" w:type="dxa"/>
            <w:tcBorders>
              <w:left w:val="single" w:sz="4" w:space="0" w:color="auto"/>
            </w:tcBorders>
          </w:tcPr>
          <w:p w14:paraId="4FB8C947" w14:textId="46B49DB9" w:rsidR="000F57ED" w:rsidRPr="000B1890" w:rsidRDefault="000F57ED" w:rsidP="000F57ED">
            <w:pPr>
              <w:rPr>
                <w:sz w:val="20"/>
                <w:szCs w:val="20"/>
              </w:rPr>
            </w:pPr>
          </w:p>
        </w:tc>
      </w:tr>
      <w:tr w:rsidR="000F57ED" w:rsidRPr="000B1890" w14:paraId="62730B0C" w14:textId="77777777" w:rsidTr="5AD80486">
        <w:trPr>
          <w:trHeight w:val="93"/>
        </w:trPr>
        <w:tc>
          <w:tcPr>
            <w:tcW w:w="2163" w:type="dxa"/>
          </w:tcPr>
          <w:p w14:paraId="6D4CC383" w14:textId="12ECD4C4" w:rsidR="000F57ED" w:rsidRPr="000B1890" w:rsidRDefault="000F57ED" w:rsidP="000F57ED">
            <w:pPr>
              <w:contextualSpacing/>
              <w:jc w:val="both"/>
              <w:rPr>
                <w:sz w:val="20"/>
                <w:szCs w:val="20"/>
              </w:rPr>
            </w:pPr>
          </w:p>
        </w:tc>
        <w:tc>
          <w:tcPr>
            <w:tcW w:w="1887" w:type="dxa"/>
            <w:tcBorders>
              <w:right w:val="single" w:sz="4" w:space="0" w:color="auto"/>
            </w:tcBorders>
          </w:tcPr>
          <w:p w14:paraId="34F56563" w14:textId="58C9C270"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453F56EA" w14:textId="77777777" w:rsidR="000F57ED" w:rsidRPr="000B1890" w:rsidRDefault="000F57ED" w:rsidP="000F57ED">
            <w:pPr>
              <w:rPr>
                <w:sz w:val="20"/>
                <w:szCs w:val="20"/>
              </w:rPr>
            </w:pPr>
          </w:p>
        </w:tc>
        <w:tc>
          <w:tcPr>
            <w:tcW w:w="2884" w:type="dxa"/>
            <w:tcBorders>
              <w:left w:val="single" w:sz="4" w:space="0" w:color="auto"/>
            </w:tcBorders>
          </w:tcPr>
          <w:p w14:paraId="29F62195" w14:textId="77777777" w:rsidR="000F57ED" w:rsidRPr="000B1890" w:rsidRDefault="000F57ED" w:rsidP="000F57ED">
            <w:pPr>
              <w:jc w:val="center"/>
              <w:rPr>
                <w:sz w:val="20"/>
                <w:szCs w:val="20"/>
              </w:rPr>
            </w:pPr>
          </w:p>
        </w:tc>
      </w:tr>
    </w:tbl>
    <w:p w14:paraId="6E8A6799" w14:textId="38FEF22B" w:rsidR="0045173B" w:rsidRPr="000B1890" w:rsidRDefault="00BC51DB" w:rsidP="0045173B">
      <w:pPr>
        <w:rPr>
          <w:sz w:val="20"/>
          <w:szCs w:val="20"/>
        </w:rPr>
      </w:pPr>
      <w:r w:rsidRPr="000B1890">
        <w:rPr>
          <w:sz w:val="20"/>
          <w:szCs w:val="20"/>
        </w:rPr>
        <w:br/>
      </w:r>
    </w:p>
    <w:p w14:paraId="5A9952FA" w14:textId="77777777" w:rsidR="00555144" w:rsidRPr="000B1890" w:rsidRDefault="00555144" w:rsidP="0045173B">
      <w:pPr>
        <w:rPr>
          <w:sz w:val="20"/>
          <w:szCs w:val="20"/>
        </w:rPr>
      </w:pPr>
    </w:p>
    <w:p w14:paraId="29535838" w14:textId="20BA7326" w:rsidR="00EA349B" w:rsidRDefault="00555144" w:rsidP="00555144">
      <w:pPr>
        <w:rPr>
          <w:sz w:val="20"/>
          <w:szCs w:val="20"/>
        </w:rPr>
      </w:pPr>
      <w:r>
        <w:rPr>
          <w:sz w:val="20"/>
          <w:szCs w:val="20"/>
        </w:rPr>
        <w:t>*C</w:t>
      </w:r>
      <w:r w:rsidR="004E2931">
        <w:rPr>
          <w:sz w:val="20"/>
          <w:szCs w:val="20"/>
        </w:rPr>
        <w:t>am Starnes</w:t>
      </w:r>
      <w:r>
        <w:rPr>
          <w:sz w:val="20"/>
          <w:szCs w:val="20"/>
        </w:rPr>
        <w:t xml:space="preserve"> arrived online at 9:0</w:t>
      </w:r>
      <w:r w:rsidR="004E2931">
        <w:rPr>
          <w:sz w:val="20"/>
          <w:szCs w:val="20"/>
        </w:rPr>
        <w:t xml:space="preserve">5 </w:t>
      </w:r>
      <w:r>
        <w:rPr>
          <w:sz w:val="20"/>
          <w:szCs w:val="20"/>
        </w:rPr>
        <w:t>am</w:t>
      </w:r>
    </w:p>
    <w:p w14:paraId="2863DA0A" w14:textId="77777777" w:rsidR="00584F3A" w:rsidRDefault="00584F3A" w:rsidP="00555144">
      <w:pPr>
        <w:rPr>
          <w:sz w:val="20"/>
          <w:szCs w:val="20"/>
        </w:rPr>
      </w:pPr>
    </w:p>
    <w:p w14:paraId="1F74313A" w14:textId="0F514769" w:rsidR="00584F3A" w:rsidRPr="00584F3A" w:rsidRDefault="00584F3A" w:rsidP="00555144">
      <w:proofErr w:type="gramStart"/>
      <w:r w:rsidRPr="00584F3A">
        <w:t>Board</w:t>
      </w:r>
      <w:proofErr w:type="gramEnd"/>
      <w:r w:rsidRPr="00584F3A">
        <w:t xml:space="preserve"> meeting was called to order at 9:0</w:t>
      </w:r>
      <w:r w:rsidR="00F70CF8">
        <w:t xml:space="preserve">0 </w:t>
      </w:r>
      <w:r w:rsidRPr="00584F3A">
        <w:t>am by J. Bridges</w:t>
      </w:r>
      <w:r w:rsidR="009933C9">
        <w:t>.</w:t>
      </w:r>
    </w:p>
    <w:p w14:paraId="29ECEA97" w14:textId="78B3BF68" w:rsidR="00BA7C4D" w:rsidRPr="000B1890" w:rsidRDefault="004F7DE3" w:rsidP="0045173B">
      <w:r w:rsidRPr="000B1890">
        <w:t>J. Gebhard</w:t>
      </w:r>
      <w:r w:rsidR="003D2DA0" w:rsidRPr="000B1890">
        <w:t xml:space="preserve"> </w:t>
      </w:r>
      <w:r w:rsidR="00584F3A">
        <w:t>took roll call</w:t>
      </w:r>
      <w:r w:rsidR="003D2DA0" w:rsidRPr="000B1890">
        <w:t xml:space="preserve"> </w:t>
      </w:r>
      <w:r w:rsidR="00584F3A">
        <w:t xml:space="preserve">and </w:t>
      </w:r>
      <w:r w:rsidR="003D2DA0" w:rsidRPr="000B1890">
        <w:t>ensured a quorum was present</w:t>
      </w:r>
      <w:r w:rsidR="00257D63" w:rsidRPr="000B1890">
        <w:t>.</w:t>
      </w:r>
      <w:r w:rsidR="001B7F81" w:rsidRPr="000B1890">
        <w:t xml:space="preserve"> </w:t>
      </w:r>
    </w:p>
    <w:p w14:paraId="1548824C" w14:textId="77777777" w:rsidR="0045173B" w:rsidRPr="000B1890" w:rsidRDefault="0045173B" w:rsidP="0045173B">
      <w:pPr>
        <w:ind w:left="720"/>
        <w:jc w:val="both"/>
        <w:rPr>
          <w:i/>
        </w:rPr>
      </w:pPr>
    </w:p>
    <w:p w14:paraId="19BB5309" w14:textId="3A61C7BA" w:rsidR="0045173B" w:rsidRPr="000B1890" w:rsidRDefault="0045173B" w:rsidP="0045173B">
      <w:pPr>
        <w:rPr>
          <w:b/>
          <w:u w:val="single"/>
        </w:rPr>
      </w:pPr>
      <w:r w:rsidRPr="000B1890">
        <w:rPr>
          <w:b/>
          <w:u w:val="single"/>
        </w:rPr>
        <w:t>Resolution #202</w:t>
      </w:r>
      <w:r w:rsidR="001B7F81" w:rsidRPr="000B1890">
        <w:rPr>
          <w:b/>
          <w:u w:val="single"/>
        </w:rPr>
        <w:t>3</w:t>
      </w:r>
      <w:r w:rsidR="00EA349B" w:rsidRPr="000B1890">
        <w:rPr>
          <w:b/>
          <w:u w:val="single"/>
        </w:rPr>
        <w:t>-</w:t>
      </w:r>
      <w:r w:rsidR="0079325C">
        <w:rPr>
          <w:b/>
          <w:u w:val="single"/>
        </w:rPr>
        <w:t>08-</w:t>
      </w:r>
      <w:r w:rsidR="00F70CF8">
        <w:rPr>
          <w:b/>
          <w:u w:val="single"/>
        </w:rPr>
        <w:t>15</w:t>
      </w:r>
      <w:r w:rsidR="008E66FC" w:rsidRPr="000B1890">
        <w:rPr>
          <w:b/>
          <w:u w:val="single"/>
        </w:rPr>
        <w:t>-</w:t>
      </w:r>
      <w:r w:rsidR="00EA349B" w:rsidRPr="000B1890">
        <w:rPr>
          <w:b/>
          <w:u w:val="single"/>
        </w:rPr>
        <w:t>01</w:t>
      </w:r>
      <w:r w:rsidRPr="000B1890">
        <w:rPr>
          <w:b/>
          <w:u w:val="single"/>
        </w:rPr>
        <w:t xml:space="preserve">– Adoption of </w:t>
      </w:r>
      <w:r w:rsidR="00C85ECF" w:rsidRPr="000B1890">
        <w:rPr>
          <w:b/>
          <w:u w:val="single"/>
        </w:rPr>
        <w:t>C</w:t>
      </w:r>
      <w:r w:rsidRPr="000B1890">
        <w:rPr>
          <w:b/>
          <w:u w:val="single"/>
        </w:rPr>
        <w:t xml:space="preserve">onsent </w:t>
      </w:r>
      <w:r w:rsidR="00C85ECF" w:rsidRPr="000B1890">
        <w:rPr>
          <w:b/>
          <w:u w:val="single"/>
        </w:rPr>
        <w:t>A</w:t>
      </w:r>
      <w:r w:rsidRPr="000B1890">
        <w:rPr>
          <w:b/>
          <w:u w:val="single"/>
        </w:rPr>
        <w:t>genda</w:t>
      </w:r>
    </w:p>
    <w:p w14:paraId="0CFB0D81" w14:textId="7F279D13" w:rsidR="00D234D9" w:rsidRPr="000B1890" w:rsidRDefault="00F70CF8" w:rsidP="0045173B">
      <w:pPr>
        <w:rPr>
          <w:i/>
          <w:iCs/>
        </w:rPr>
      </w:pPr>
      <w:r>
        <w:rPr>
          <w:i/>
          <w:iCs/>
        </w:rPr>
        <w:t>G. Henneke</w:t>
      </w:r>
      <w:r w:rsidR="0045173B" w:rsidRPr="000B1890">
        <w:rPr>
          <w:i/>
          <w:iCs/>
        </w:rPr>
        <w:t xml:space="preserve"> made a motion to accept the consent agenda items.</w:t>
      </w:r>
      <w:r w:rsidR="00AA5C2D" w:rsidRPr="000B1890">
        <w:rPr>
          <w:i/>
          <w:iCs/>
        </w:rPr>
        <w:t xml:space="preserve"> </w:t>
      </w:r>
      <w:r>
        <w:rPr>
          <w:i/>
          <w:iCs/>
        </w:rPr>
        <w:t xml:space="preserve">N. Messer </w:t>
      </w:r>
      <w:r w:rsidR="00D4223F" w:rsidRPr="000B1890">
        <w:rPr>
          <w:i/>
          <w:iCs/>
        </w:rPr>
        <w:t>seconded</w:t>
      </w:r>
      <w:r w:rsidR="00AA5C2D" w:rsidRPr="000B1890">
        <w:rPr>
          <w:i/>
          <w:iCs/>
        </w:rPr>
        <w:t xml:space="preserve">. </w:t>
      </w:r>
      <w:r w:rsidR="00D234D9" w:rsidRPr="000B1890">
        <w:rPr>
          <w:i/>
          <w:iCs/>
        </w:rPr>
        <w:t xml:space="preserve">Roll call was taken. </w:t>
      </w:r>
    </w:p>
    <w:p w14:paraId="6C3CC6A0" w14:textId="49A1B5A9" w:rsidR="00D234D9" w:rsidRPr="000B1890" w:rsidRDefault="00D234D9" w:rsidP="0045173B">
      <w:pPr>
        <w:rPr>
          <w:i/>
          <w:iCs/>
        </w:rPr>
      </w:pPr>
      <w:r w:rsidRPr="000B1890">
        <w:rPr>
          <w:i/>
          <w:iCs/>
        </w:rPr>
        <w:t>Larry Hesson- yea</w:t>
      </w:r>
    </w:p>
    <w:p w14:paraId="61820230" w14:textId="1AEA952F" w:rsidR="00D234D9" w:rsidRPr="000B1890" w:rsidRDefault="00D234D9" w:rsidP="0045173B">
      <w:pPr>
        <w:rPr>
          <w:i/>
          <w:iCs/>
        </w:rPr>
      </w:pPr>
      <w:r w:rsidRPr="000B1890">
        <w:rPr>
          <w:i/>
          <w:iCs/>
        </w:rPr>
        <w:t>Ron Deer- yea</w:t>
      </w:r>
    </w:p>
    <w:p w14:paraId="6155207B" w14:textId="44E226BD" w:rsidR="00D234D9" w:rsidRPr="000B1890" w:rsidRDefault="00D234D9" w:rsidP="0045173B">
      <w:pPr>
        <w:rPr>
          <w:i/>
          <w:iCs/>
        </w:rPr>
      </w:pPr>
      <w:r w:rsidRPr="000B1890">
        <w:rPr>
          <w:i/>
          <w:iCs/>
        </w:rPr>
        <w:t>Andrew Klineman-yea</w:t>
      </w:r>
    </w:p>
    <w:p w14:paraId="7BC4CBF6" w14:textId="22EBCC73" w:rsidR="00D234D9" w:rsidRPr="000B1890" w:rsidRDefault="00D234D9" w:rsidP="0045173B">
      <w:pPr>
        <w:rPr>
          <w:i/>
          <w:iCs/>
        </w:rPr>
      </w:pPr>
      <w:r w:rsidRPr="000B1890">
        <w:rPr>
          <w:i/>
          <w:iCs/>
        </w:rPr>
        <w:t>Don Adam-yea</w:t>
      </w:r>
    </w:p>
    <w:p w14:paraId="203A3438" w14:textId="44E6EA82" w:rsidR="00D234D9" w:rsidRPr="000B1890" w:rsidRDefault="00D234D9" w:rsidP="0045173B">
      <w:pPr>
        <w:rPr>
          <w:i/>
          <w:iCs/>
        </w:rPr>
      </w:pPr>
      <w:r w:rsidRPr="000B1890">
        <w:rPr>
          <w:i/>
          <w:iCs/>
        </w:rPr>
        <w:t>Robert Waggoner-yea</w:t>
      </w:r>
    </w:p>
    <w:p w14:paraId="39046541" w14:textId="115D4B03" w:rsidR="00D234D9" w:rsidRPr="000B1890" w:rsidRDefault="00D234D9" w:rsidP="0045173B">
      <w:pPr>
        <w:rPr>
          <w:i/>
          <w:iCs/>
        </w:rPr>
      </w:pPr>
      <w:r w:rsidRPr="000B1890">
        <w:rPr>
          <w:i/>
          <w:iCs/>
        </w:rPr>
        <w:t>Jerry Bridges-yea</w:t>
      </w:r>
    </w:p>
    <w:p w14:paraId="59B94285" w14:textId="2A856ABF" w:rsidR="00D234D9" w:rsidRPr="000B1890" w:rsidRDefault="00D234D9" w:rsidP="0045173B">
      <w:pPr>
        <w:rPr>
          <w:i/>
          <w:iCs/>
        </w:rPr>
      </w:pPr>
      <w:r w:rsidRPr="000B1890">
        <w:rPr>
          <w:i/>
          <w:iCs/>
        </w:rPr>
        <w:t>Greg Henneke-yea</w:t>
      </w:r>
    </w:p>
    <w:p w14:paraId="17166927" w14:textId="34DD40C6" w:rsidR="00D234D9" w:rsidRPr="000B1890" w:rsidRDefault="00D234D9" w:rsidP="0045173B">
      <w:pPr>
        <w:rPr>
          <w:i/>
          <w:iCs/>
        </w:rPr>
      </w:pPr>
      <w:r w:rsidRPr="000B1890">
        <w:rPr>
          <w:i/>
          <w:iCs/>
        </w:rPr>
        <w:t>Nathan Messer-yea</w:t>
      </w:r>
    </w:p>
    <w:p w14:paraId="63CAA2CE" w14:textId="0327FDF7" w:rsidR="00D234D9" w:rsidRDefault="00D234D9" w:rsidP="0045173B">
      <w:pPr>
        <w:rPr>
          <w:i/>
          <w:iCs/>
        </w:rPr>
      </w:pPr>
      <w:r w:rsidRPr="000B1890">
        <w:rPr>
          <w:i/>
          <w:iCs/>
        </w:rPr>
        <w:t>Linda Sanders-yea</w:t>
      </w:r>
    </w:p>
    <w:p w14:paraId="03C3C3B3" w14:textId="5504F128" w:rsidR="00F70CF8" w:rsidRDefault="00F70CF8" w:rsidP="0045173B">
      <w:pPr>
        <w:rPr>
          <w:i/>
          <w:iCs/>
        </w:rPr>
      </w:pPr>
      <w:r>
        <w:rPr>
          <w:i/>
          <w:iCs/>
        </w:rPr>
        <w:t>Ann Sheidler-yea</w:t>
      </w:r>
    </w:p>
    <w:p w14:paraId="66162B30" w14:textId="3046B0C2" w:rsidR="0045173B" w:rsidRDefault="00AA5C2D" w:rsidP="0045173B">
      <w:pPr>
        <w:rPr>
          <w:i/>
          <w:iCs/>
        </w:rPr>
      </w:pPr>
      <w:r w:rsidRPr="000B1890">
        <w:rPr>
          <w:i/>
          <w:iCs/>
        </w:rPr>
        <w:t xml:space="preserve">No </w:t>
      </w:r>
      <w:r w:rsidR="00D4223F" w:rsidRPr="000B1890">
        <w:rPr>
          <w:i/>
          <w:iCs/>
        </w:rPr>
        <w:t>opposition</w:t>
      </w:r>
      <w:r w:rsidRPr="000B1890">
        <w:rPr>
          <w:i/>
          <w:iCs/>
        </w:rPr>
        <w:t>, t</w:t>
      </w:r>
      <w:r w:rsidR="00A358ED" w:rsidRPr="000B1890">
        <w:rPr>
          <w:i/>
          <w:iCs/>
        </w:rPr>
        <w:t xml:space="preserve">he motion was </w:t>
      </w:r>
      <w:r w:rsidRPr="000B1890">
        <w:rPr>
          <w:i/>
          <w:iCs/>
        </w:rPr>
        <w:t>carried</w:t>
      </w:r>
      <w:r w:rsidR="00D7132A" w:rsidRPr="000B1890">
        <w:rPr>
          <w:i/>
          <w:iCs/>
        </w:rPr>
        <w:t>.</w:t>
      </w:r>
      <w:r w:rsidR="00A358ED" w:rsidRPr="000B1890">
        <w:rPr>
          <w:i/>
          <w:iCs/>
        </w:rPr>
        <w:t xml:space="preserve"> </w:t>
      </w:r>
    </w:p>
    <w:p w14:paraId="6789467F" w14:textId="77777777" w:rsidR="00473475" w:rsidRDefault="00473475" w:rsidP="0045173B">
      <w:pPr>
        <w:rPr>
          <w:i/>
          <w:iCs/>
        </w:rPr>
      </w:pPr>
    </w:p>
    <w:p w14:paraId="1396A276" w14:textId="77777777" w:rsidR="00473475" w:rsidRDefault="00473475" w:rsidP="0045173B">
      <w:pPr>
        <w:rPr>
          <w:i/>
          <w:iCs/>
        </w:rPr>
      </w:pPr>
    </w:p>
    <w:p w14:paraId="701844E6" w14:textId="77777777" w:rsidR="00473475" w:rsidRDefault="00473475" w:rsidP="0045173B">
      <w:pPr>
        <w:rPr>
          <w:i/>
          <w:iCs/>
        </w:rPr>
      </w:pPr>
    </w:p>
    <w:p w14:paraId="3130D931" w14:textId="77777777" w:rsidR="00473475" w:rsidRPr="000B1890" w:rsidRDefault="00473475" w:rsidP="0045173B">
      <w:pPr>
        <w:rPr>
          <w:i/>
          <w:iCs/>
        </w:rPr>
      </w:pPr>
    </w:p>
    <w:p w14:paraId="70903AC5" w14:textId="682B7E97" w:rsidR="00984861" w:rsidRPr="000B1890" w:rsidRDefault="00984861" w:rsidP="0045173B">
      <w:pPr>
        <w:rPr>
          <w:i/>
          <w:iCs/>
        </w:rPr>
      </w:pPr>
    </w:p>
    <w:p w14:paraId="407825EA" w14:textId="6505DC74" w:rsidR="00D4223F" w:rsidRPr="000B1890" w:rsidRDefault="0045173B" w:rsidP="00D4223F">
      <w:pPr>
        <w:spacing w:line="259" w:lineRule="auto"/>
        <w:rPr>
          <w:b/>
          <w:u w:val="single"/>
        </w:rPr>
      </w:pPr>
      <w:r w:rsidRPr="000B1890">
        <w:rPr>
          <w:b/>
          <w:u w:val="single"/>
        </w:rPr>
        <w:lastRenderedPageBreak/>
        <w:t>Resolution #202</w:t>
      </w:r>
      <w:r w:rsidR="001B7F81" w:rsidRPr="000B1890">
        <w:rPr>
          <w:b/>
          <w:u w:val="single"/>
        </w:rPr>
        <w:t>3</w:t>
      </w:r>
      <w:r w:rsidR="00555144">
        <w:rPr>
          <w:b/>
          <w:u w:val="single"/>
        </w:rPr>
        <w:t>-</w:t>
      </w:r>
      <w:r w:rsidR="0079325C">
        <w:rPr>
          <w:b/>
          <w:u w:val="single"/>
        </w:rPr>
        <w:t>0</w:t>
      </w:r>
      <w:r w:rsidR="00F70CF8">
        <w:rPr>
          <w:b/>
          <w:u w:val="single"/>
        </w:rPr>
        <w:t>8-15</w:t>
      </w:r>
      <w:r w:rsidR="003B5FDC" w:rsidRPr="000B1890">
        <w:rPr>
          <w:b/>
          <w:u w:val="single"/>
        </w:rPr>
        <w:t>-02</w:t>
      </w:r>
      <w:r w:rsidRPr="000B1890">
        <w:rPr>
          <w:b/>
          <w:u w:val="single"/>
        </w:rPr>
        <w:t xml:space="preserve"> – </w:t>
      </w:r>
      <w:r w:rsidR="00555144" w:rsidRPr="000B1890">
        <w:rPr>
          <w:b/>
          <w:u w:val="single"/>
        </w:rPr>
        <w:t>Resolution to Approve American Structurepoint Invoice</w:t>
      </w:r>
    </w:p>
    <w:p w14:paraId="44B03091" w14:textId="3AB1EEAB" w:rsidR="00D234D9" w:rsidRPr="000B1890" w:rsidRDefault="00F70CF8" w:rsidP="00D4223F">
      <w:pPr>
        <w:spacing w:line="259" w:lineRule="auto"/>
        <w:rPr>
          <w:i/>
          <w:iCs/>
        </w:rPr>
      </w:pPr>
      <w:r>
        <w:rPr>
          <w:bCs/>
          <w:i/>
          <w:iCs/>
        </w:rPr>
        <w:t>L. Hesson</w:t>
      </w:r>
      <w:r w:rsidR="00E22B1D" w:rsidRPr="000B1890">
        <w:rPr>
          <w:i/>
          <w:iCs/>
        </w:rPr>
        <w:t xml:space="preserve"> made a motion to</w:t>
      </w:r>
      <w:r w:rsidR="00612037" w:rsidRPr="000B1890">
        <w:rPr>
          <w:i/>
          <w:iCs/>
        </w:rPr>
        <w:t xml:space="preserve"> approve </w:t>
      </w:r>
      <w:r w:rsidR="00555144">
        <w:rPr>
          <w:i/>
          <w:iCs/>
        </w:rPr>
        <w:t>American Structurepoint invoice</w:t>
      </w:r>
      <w:r w:rsidR="00B65E03" w:rsidRPr="000B1890">
        <w:rPr>
          <w:i/>
          <w:iCs/>
        </w:rPr>
        <w:t>,</w:t>
      </w:r>
      <w:r w:rsidR="00E22B1D" w:rsidRPr="000B1890">
        <w:rPr>
          <w:i/>
          <w:iCs/>
        </w:rPr>
        <w:t xml:space="preserve"> </w:t>
      </w:r>
      <w:r>
        <w:rPr>
          <w:i/>
          <w:iCs/>
        </w:rPr>
        <w:t xml:space="preserve">A. Klineman </w:t>
      </w:r>
      <w:r w:rsidR="00E22B1D" w:rsidRPr="000B1890">
        <w:rPr>
          <w:i/>
          <w:iCs/>
        </w:rPr>
        <w:t>seconded.</w:t>
      </w:r>
      <w:r w:rsidR="00D234D9" w:rsidRPr="000B1890">
        <w:rPr>
          <w:i/>
          <w:iCs/>
        </w:rPr>
        <w:t xml:space="preserve"> Roll call w</w:t>
      </w:r>
      <w:r w:rsidR="000B1890" w:rsidRPr="000B1890">
        <w:rPr>
          <w:i/>
          <w:iCs/>
        </w:rPr>
        <w:t>a</w:t>
      </w:r>
      <w:r w:rsidR="00D234D9" w:rsidRPr="000B1890">
        <w:rPr>
          <w:i/>
          <w:iCs/>
        </w:rPr>
        <w:t>s taken.</w:t>
      </w:r>
    </w:p>
    <w:p w14:paraId="2EDF34CD" w14:textId="77777777" w:rsidR="00784DBA" w:rsidRPr="000B1890" w:rsidRDefault="00784DBA" w:rsidP="00784DBA">
      <w:pPr>
        <w:rPr>
          <w:i/>
          <w:iCs/>
        </w:rPr>
      </w:pPr>
      <w:r w:rsidRPr="000B1890">
        <w:rPr>
          <w:i/>
          <w:iCs/>
        </w:rPr>
        <w:t>Larry Hesson- yea</w:t>
      </w:r>
    </w:p>
    <w:p w14:paraId="43F95C29" w14:textId="77777777" w:rsidR="00784DBA" w:rsidRPr="000B1890" w:rsidRDefault="00784DBA" w:rsidP="00784DBA">
      <w:pPr>
        <w:rPr>
          <w:i/>
          <w:iCs/>
        </w:rPr>
      </w:pPr>
      <w:r w:rsidRPr="000B1890">
        <w:rPr>
          <w:i/>
          <w:iCs/>
        </w:rPr>
        <w:t>Ron Deer- yea</w:t>
      </w:r>
    </w:p>
    <w:p w14:paraId="505179DE" w14:textId="77777777" w:rsidR="00784DBA" w:rsidRPr="000B1890" w:rsidRDefault="00784DBA" w:rsidP="00784DBA">
      <w:pPr>
        <w:rPr>
          <w:i/>
          <w:iCs/>
        </w:rPr>
      </w:pPr>
      <w:r w:rsidRPr="000B1890">
        <w:rPr>
          <w:i/>
          <w:iCs/>
        </w:rPr>
        <w:t>Andrew Klineman-yea</w:t>
      </w:r>
    </w:p>
    <w:p w14:paraId="60BD25D8" w14:textId="77777777" w:rsidR="00784DBA" w:rsidRPr="000B1890" w:rsidRDefault="00784DBA" w:rsidP="00784DBA">
      <w:pPr>
        <w:rPr>
          <w:i/>
          <w:iCs/>
        </w:rPr>
      </w:pPr>
      <w:r w:rsidRPr="000B1890">
        <w:rPr>
          <w:i/>
          <w:iCs/>
        </w:rPr>
        <w:t>Don Adam-yea</w:t>
      </w:r>
    </w:p>
    <w:p w14:paraId="5361B465" w14:textId="77777777" w:rsidR="00784DBA" w:rsidRPr="000B1890" w:rsidRDefault="00784DBA" w:rsidP="00784DBA">
      <w:pPr>
        <w:rPr>
          <w:i/>
          <w:iCs/>
        </w:rPr>
      </w:pPr>
      <w:r w:rsidRPr="000B1890">
        <w:rPr>
          <w:i/>
          <w:iCs/>
        </w:rPr>
        <w:t>Robert Waggoner-yea</w:t>
      </w:r>
    </w:p>
    <w:p w14:paraId="052806B9" w14:textId="77777777" w:rsidR="00784DBA" w:rsidRPr="000B1890" w:rsidRDefault="00784DBA" w:rsidP="00784DBA">
      <w:pPr>
        <w:rPr>
          <w:i/>
          <w:iCs/>
        </w:rPr>
      </w:pPr>
      <w:r w:rsidRPr="000B1890">
        <w:rPr>
          <w:i/>
          <w:iCs/>
        </w:rPr>
        <w:t>Jerry Bridges-yea</w:t>
      </w:r>
    </w:p>
    <w:p w14:paraId="6B96A026" w14:textId="6BE1DD55" w:rsidR="00784DBA" w:rsidRPr="000B1890" w:rsidRDefault="00784DBA" w:rsidP="00784DBA">
      <w:pPr>
        <w:rPr>
          <w:i/>
          <w:iCs/>
        </w:rPr>
      </w:pPr>
      <w:r w:rsidRPr="000B1890">
        <w:rPr>
          <w:i/>
          <w:iCs/>
        </w:rPr>
        <w:t>Greg Henneke-</w:t>
      </w:r>
      <w:r w:rsidRPr="00784DBA">
        <w:rPr>
          <w:i/>
          <w:iCs/>
        </w:rPr>
        <w:t xml:space="preserve"> </w:t>
      </w:r>
      <w:r w:rsidRPr="000B1890">
        <w:rPr>
          <w:i/>
          <w:iCs/>
        </w:rPr>
        <w:t>abstain</w:t>
      </w:r>
    </w:p>
    <w:p w14:paraId="0C8AD3CF" w14:textId="77777777" w:rsidR="00784DBA" w:rsidRPr="000B1890" w:rsidRDefault="00784DBA" w:rsidP="00784DBA">
      <w:pPr>
        <w:rPr>
          <w:i/>
          <w:iCs/>
        </w:rPr>
      </w:pPr>
      <w:r w:rsidRPr="000B1890">
        <w:rPr>
          <w:i/>
          <w:iCs/>
        </w:rPr>
        <w:t>Nathan Messer-yea</w:t>
      </w:r>
    </w:p>
    <w:p w14:paraId="44EC655F" w14:textId="77777777" w:rsidR="00784DBA" w:rsidRDefault="00784DBA" w:rsidP="00784DBA">
      <w:pPr>
        <w:rPr>
          <w:i/>
          <w:iCs/>
        </w:rPr>
      </w:pPr>
      <w:r w:rsidRPr="000B1890">
        <w:rPr>
          <w:i/>
          <w:iCs/>
        </w:rPr>
        <w:t>Linda Sanders-yea</w:t>
      </w:r>
    </w:p>
    <w:p w14:paraId="33F5B1BF" w14:textId="3476FD00" w:rsidR="00F70CF8" w:rsidRDefault="00F70CF8" w:rsidP="00784DBA">
      <w:pPr>
        <w:rPr>
          <w:i/>
          <w:iCs/>
        </w:rPr>
      </w:pPr>
      <w:r>
        <w:rPr>
          <w:i/>
          <w:iCs/>
        </w:rPr>
        <w:t>Ann Sheidler-yea</w:t>
      </w:r>
    </w:p>
    <w:p w14:paraId="35827243" w14:textId="548E131B" w:rsidR="003E52E9" w:rsidRPr="000B1890" w:rsidRDefault="003E52E9" w:rsidP="00784DBA">
      <w:pPr>
        <w:rPr>
          <w:i/>
          <w:iCs/>
        </w:rPr>
      </w:pPr>
      <w:r w:rsidRPr="000B1890">
        <w:rPr>
          <w:i/>
          <w:iCs/>
        </w:rPr>
        <w:t xml:space="preserve">No </w:t>
      </w:r>
      <w:r w:rsidR="00D4223F" w:rsidRPr="000B1890">
        <w:rPr>
          <w:i/>
          <w:iCs/>
        </w:rPr>
        <w:t>opposition</w:t>
      </w:r>
      <w:r w:rsidRPr="000B1890">
        <w:rPr>
          <w:i/>
          <w:iCs/>
        </w:rPr>
        <w:t xml:space="preserve">, the motion was carried. </w:t>
      </w:r>
    </w:p>
    <w:p w14:paraId="5BEC4874" w14:textId="06AF70AD" w:rsidR="00E22B1D" w:rsidRPr="000B1890" w:rsidRDefault="00E22B1D" w:rsidP="003E52E9">
      <w:pPr>
        <w:rPr>
          <w:i/>
          <w:iCs/>
        </w:rPr>
      </w:pPr>
      <w:r w:rsidRPr="000B1890">
        <w:rPr>
          <w:i/>
          <w:iCs/>
        </w:rPr>
        <w:t xml:space="preserve">  </w:t>
      </w:r>
    </w:p>
    <w:p w14:paraId="4D65B43D" w14:textId="078A7061" w:rsidR="00D51900" w:rsidRPr="000B1890" w:rsidRDefault="0045173B" w:rsidP="0045173B">
      <w:pPr>
        <w:spacing w:line="259" w:lineRule="auto"/>
        <w:rPr>
          <w:b/>
          <w:u w:val="single"/>
        </w:rPr>
      </w:pPr>
      <w:r w:rsidRPr="000B1890">
        <w:rPr>
          <w:b/>
          <w:u w:val="single"/>
        </w:rPr>
        <w:t>Resolution #202</w:t>
      </w:r>
      <w:r w:rsidR="001B7F81" w:rsidRPr="000B1890">
        <w:rPr>
          <w:b/>
          <w:u w:val="single"/>
        </w:rPr>
        <w:t>3</w:t>
      </w:r>
      <w:r w:rsidRPr="000B1890">
        <w:rPr>
          <w:b/>
          <w:u w:val="single"/>
        </w:rPr>
        <w:t>-</w:t>
      </w:r>
      <w:r w:rsidR="0079325C">
        <w:rPr>
          <w:b/>
          <w:u w:val="single"/>
        </w:rPr>
        <w:t>0</w:t>
      </w:r>
      <w:r w:rsidR="00F70CF8">
        <w:rPr>
          <w:b/>
          <w:u w:val="single"/>
        </w:rPr>
        <w:t>8-15</w:t>
      </w:r>
      <w:r w:rsidR="003B5FDC" w:rsidRPr="000B1890">
        <w:rPr>
          <w:b/>
          <w:u w:val="single"/>
        </w:rPr>
        <w:t>-03</w:t>
      </w:r>
      <w:r w:rsidRPr="000B1890">
        <w:rPr>
          <w:b/>
          <w:u w:val="single"/>
        </w:rPr>
        <w:t xml:space="preserve"> – </w:t>
      </w:r>
      <w:r w:rsidR="000D0DA9" w:rsidRPr="000B1890">
        <w:rPr>
          <w:b/>
          <w:u w:val="single"/>
        </w:rPr>
        <w:t xml:space="preserve">Resolution </w:t>
      </w:r>
      <w:r w:rsidR="00906844" w:rsidRPr="000B1890">
        <w:rPr>
          <w:b/>
          <w:u w:val="single"/>
        </w:rPr>
        <w:t xml:space="preserve">to </w:t>
      </w:r>
      <w:r w:rsidR="00F70CF8">
        <w:rPr>
          <w:b/>
          <w:u w:val="single"/>
        </w:rPr>
        <w:t>Approve Technology Study for County Connect</w:t>
      </w:r>
    </w:p>
    <w:p w14:paraId="303D66CE" w14:textId="7546DCAA" w:rsidR="00784DBA" w:rsidRDefault="00A92974" w:rsidP="00391ABD">
      <w:pPr>
        <w:pStyle w:val="ListParagraph"/>
        <w:numPr>
          <w:ilvl w:val="0"/>
          <w:numId w:val="5"/>
        </w:numPr>
        <w:rPr>
          <w:rFonts w:ascii="Times New Roman" w:eastAsia="Times New Roman" w:hAnsi="Times New Roman"/>
        </w:rPr>
      </w:pPr>
      <w:r>
        <w:rPr>
          <w:rFonts w:ascii="Times New Roman" w:eastAsia="Times New Roman" w:hAnsi="Times New Roman"/>
        </w:rPr>
        <w:t>SRF performed previous study. They presented to the Board on three separate occasions. Their scope of work was to produce proposals. It was missing a feasibility study.</w:t>
      </w:r>
    </w:p>
    <w:p w14:paraId="56CA4BB7" w14:textId="04F7952F" w:rsidR="00A92974" w:rsidRDefault="00A92974" w:rsidP="00391ABD">
      <w:pPr>
        <w:pStyle w:val="ListParagraph"/>
        <w:numPr>
          <w:ilvl w:val="0"/>
          <w:numId w:val="5"/>
        </w:numPr>
        <w:rPr>
          <w:rFonts w:ascii="Times New Roman" w:eastAsia="Times New Roman" w:hAnsi="Times New Roman"/>
        </w:rPr>
      </w:pPr>
      <w:r>
        <w:rPr>
          <w:rFonts w:ascii="Times New Roman" w:eastAsia="Times New Roman" w:hAnsi="Times New Roman"/>
        </w:rPr>
        <w:t>TransPro Consulting will complete this technology study that includes a feasibility study.</w:t>
      </w:r>
    </w:p>
    <w:p w14:paraId="4B012BA7" w14:textId="75A0E9C6" w:rsidR="00A92974" w:rsidRDefault="00A92974" w:rsidP="00391ABD">
      <w:pPr>
        <w:pStyle w:val="ListParagraph"/>
        <w:numPr>
          <w:ilvl w:val="0"/>
          <w:numId w:val="5"/>
        </w:numPr>
        <w:rPr>
          <w:rFonts w:ascii="Times New Roman" w:eastAsia="Times New Roman" w:hAnsi="Times New Roman"/>
        </w:rPr>
      </w:pPr>
      <w:r>
        <w:rPr>
          <w:rFonts w:ascii="Times New Roman" w:eastAsia="Times New Roman" w:hAnsi="Times New Roman"/>
        </w:rPr>
        <w:t>Funded 100% by CARES Act funds.</w:t>
      </w:r>
    </w:p>
    <w:p w14:paraId="4B17D250" w14:textId="5D6F90AC" w:rsidR="00A92974" w:rsidRDefault="00A92974" w:rsidP="00391ABD">
      <w:pPr>
        <w:pStyle w:val="ListParagraph"/>
        <w:numPr>
          <w:ilvl w:val="0"/>
          <w:numId w:val="5"/>
        </w:numPr>
        <w:rPr>
          <w:rFonts w:ascii="Times New Roman" w:eastAsia="Times New Roman" w:hAnsi="Times New Roman"/>
        </w:rPr>
      </w:pPr>
      <w:r>
        <w:rPr>
          <w:rFonts w:ascii="Times New Roman" w:eastAsia="Times New Roman" w:hAnsi="Times New Roman"/>
        </w:rPr>
        <w:t xml:space="preserve">CIRTA reached out to SRF to bid but they did not respond. </w:t>
      </w:r>
    </w:p>
    <w:p w14:paraId="53376340" w14:textId="12C1986C" w:rsidR="00A92974" w:rsidRDefault="00A92974" w:rsidP="00391ABD">
      <w:pPr>
        <w:pStyle w:val="ListParagraph"/>
        <w:numPr>
          <w:ilvl w:val="0"/>
          <w:numId w:val="5"/>
        </w:numPr>
        <w:rPr>
          <w:rFonts w:ascii="Times New Roman" w:eastAsia="Times New Roman" w:hAnsi="Times New Roman"/>
        </w:rPr>
      </w:pPr>
      <w:r>
        <w:rPr>
          <w:rFonts w:ascii="Times New Roman" w:eastAsia="Times New Roman" w:hAnsi="Times New Roman"/>
        </w:rPr>
        <w:t>This technology study will save county providers money in the long term.</w:t>
      </w:r>
    </w:p>
    <w:p w14:paraId="2D3C2835" w14:textId="25320425" w:rsidR="00531E9E" w:rsidRDefault="00531E9E" w:rsidP="00391ABD">
      <w:pPr>
        <w:pStyle w:val="ListParagraph"/>
        <w:numPr>
          <w:ilvl w:val="0"/>
          <w:numId w:val="5"/>
        </w:numPr>
        <w:rPr>
          <w:rFonts w:ascii="Times New Roman" w:eastAsia="Times New Roman" w:hAnsi="Times New Roman"/>
        </w:rPr>
      </w:pPr>
      <w:r>
        <w:rPr>
          <w:rFonts w:ascii="Times New Roman" w:eastAsia="Times New Roman" w:hAnsi="Times New Roman"/>
        </w:rPr>
        <w:t xml:space="preserve">CIRTA is aware of multiple initiatives across the region. CIRTA is looking for ways to integrate these components to regionalize them. </w:t>
      </w:r>
    </w:p>
    <w:p w14:paraId="554A9097" w14:textId="77777777" w:rsidR="003D6BD6" w:rsidRPr="00784DBA" w:rsidRDefault="003D6BD6" w:rsidP="00784DBA"/>
    <w:p w14:paraId="3C7A18AC" w14:textId="20103BC9" w:rsidR="00100401" w:rsidRPr="00784DBA" w:rsidRDefault="00784DBA" w:rsidP="00784DBA">
      <w:pPr>
        <w:rPr>
          <w:i/>
          <w:iCs/>
        </w:rPr>
      </w:pPr>
      <w:r>
        <w:rPr>
          <w:i/>
          <w:iCs/>
        </w:rPr>
        <w:t>A Klineman</w:t>
      </w:r>
      <w:r w:rsidR="000D0DA9" w:rsidRPr="00784DBA">
        <w:rPr>
          <w:i/>
          <w:iCs/>
        </w:rPr>
        <w:t xml:space="preserve"> made a motion to</w:t>
      </w:r>
      <w:r w:rsidR="00906844" w:rsidRPr="00784DBA">
        <w:rPr>
          <w:i/>
          <w:iCs/>
        </w:rPr>
        <w:t xml:space="preserve"> approve</w:t>
      </w:r>
      <w:r w:rsidR="00F70CF8">
        <w:rPr>
          <w:i/>
          <w:iCs/>
        </w:rPr>
        <w:t xml:space="preserve"> technology study for County Connect</w:t>
      </w:r>
      <w:r w:rsidR="000D0DA9" w:rsidRPr="00784DBA">
        <w:rPr>
          <w:i/>
          <w:iCs/>
        </w:rPr>
        <w:t xml:space="preserve">, </w:t>
      </w:r>
      <w:r w:rsidR="00F70CF8">
        <w:rPr>
          <w:i/>
          <w:iCs/>
        </w:rPr>
        <w:t>R. Waggoner</w:t>
      </w:r>
      <w:r w:rsidR="000D0DA9" w:rsidRPr="00784DBA">
        <w:rPr>
          <w:i/>
          <w:iCs/>
        </w:rPr>
        <w:t xml:space="preserve"> seconded.</w:t>
      </w:r>
      <w:r w:rsidR="00100401" w:rsidRPr="00784DBA">
        <w:rPr>
          <w:i/>
          <w:iCs/>
        </w:rPr>
        <w:t xml:space="preserve"> Roll call was taken.</w:t>
      </w:r>
    </w:p>
    <w:p w14:paraId="71485744" w14:textId="77777777" w:rsidR="00784DBA" w:rsidRPr="000B1890" w:rsidRDefault="00784DBA" w:rsidP="00784DBA">
      <w:pPr>
        <w:rPr>
          <w:i/>
          <w:iCs/>
        </w:rPr>
      </w:pPr>
      <w:r w:rsidRPr="000B1890">
        <w:rPr>
          <w:i/>
          <w:iCs/>
        </w:rPr>
        <w:t>Larry Hesson- yea</w:t>
      </w:r>
    </w:p>
    <w:p w14:paraId="7F48C47C" w14:textId="77777777" w:rsidR="00784DBA" w:rsidRPr="000B1890" w:rsidRDefault="00784DBA" w:rsidP="00784DBA">
      <w:pPr>
        <w:rPr>
          <w:i/>
          <w:iCs/>
        </w:rPr>
      </w:pPr>
      <w:r w:rsidRPr="000B1890">
        <w:rPr>
          <w:i/>
          <w:iCs/>
        </w:rPr>
        <w:t>Ron Deer- yea</w:t>
      </w:r>
    </w:p>
    <w:p w14:paraId="25A6C1C2" w14:textId="77777777" w:rsidR="00784DBA" w:rsidRPr="000B1890" w:rsidRDefault="00784DBA" w:rsidP="00784DBA">
      <w:pPr>
        <w:rPr>
          <w:i/>
          <w:iCs/>
        </w:rPr>
      </w:pPr>
      <w:r w:rsidRPr="000B1890">
        <w:rPr>
          <w:i/>
          <w:iCs/>
        </w:rPr>
        <w:t>Andrew Klineman-yea</w:t>
      </w:r>
    </w:p>
    <w:p w14:paraId="0963FAEF" w14:textId="77777777" w:rsidR="00784DBA" w:rsidRPr="000B1890" w:rsidRDefault="00784DBA" w:rsidP="00784DBA">
      <w:pPr>
        <w:rPr>
          <w:i/>
          <w:iCs/>
        </w:rPr>
      </w:pPr>
      <w:r w:rsidRPr="000B1890">
        <w:rPr>
          <w:i/>
          <w:iCs/>
        </w:rPr>
        <w:t>Don Adam-yea</w:t>
      </w:r>
    </w:p>
    <w:p w14:paraId="5B9E52ED" w14:textId="77777777" w:rsidR="00784DBA" w:rsidRPr="000B1890" w:rsidRDefault="00784DBA" w:rsidP="00784DBA">
      <w:pPr>
        <w:rPr>
          <w:i/>
          <w:iCs/>
        </w:rPr>
      </w:pPr>
      <w:r w:rsidRPr="000B1890">
        <w:rPr>
          <w:i/>
          <w:iCs/>
        </w:rPr>
        <w:t>Robert Waggoner-yea</w:t>
      </w:r>
    </w:p>
    <w:p w14:paraId="63E03F76" w14:textId="1147D197" w:rsidR="00784DBA" w:rsidRPr="000B1890" w:rsidRDefault="00F70CF8" w:rsidP="00784DBA">
      <w:pPr>
        <w:rPr>
          <w:i/>
          <w:iCs/>
        </w:rPr>
      </w:pPr>
      <w:r>
        <w:rPr>
          <w:i/>
          <w:iCs/>
        </w:rPr>
        <w:t>Ann Sheidler</w:t>
      </w:r>
      <w:r w:rsidR="00784DBA" w:rsidRPr="000B1890">
        <w:rPr>
          <w:i/>
          <w:iCs/>
        </w:rPr>
        <w:t>-yea</w:t>
      </w:r>
    </w:p>
    <w:p w14:paraId="2CEF8B41" w14:textId="77777777" w:rsidR="00784DBA" w:rsidRPr="000B1890" w:rsidRDefault="00784DBA" w:rsidP="00784DBA">
      <w:pPr>
        <w:rPr>
          <w:i/>
          <w:iCs/>
        </w:rPr>
      </w:pPr>
      <w:r w:rsidRPr="000B1890">
        <w:rPr>
          <w:i/>
          <w:iCs/>
        </w:rPr>
        <w:t>Jerry Bridges-yea</w:t>
      </w:r>
    </w:p>
    <w:p w14:paraId="7CBDF9FA" w14:textId="7DA7EC83" w:rsidR="00784DBA" w:rsidRPr="000B1890" w:rsidRDefault="00784DBA" w:rsidP="00784DBA">
      <w:pPr>
        <w:rPr>
          <w:i/>
          <w:iCs/>
        </w:rPr>
      </w:pPr>
      <w:r w:rsidRPr="000B1890">
        <w:rPr>
          <w:i/>
          <w:iCs/>
        </w:rPr>
        <w:t>Greg Henneke-</w:t>
      </w:r>
      <w:r w:rsidRPr="00784DBA">
        <w:rPr>
          <w:i/>
          <w:iCs/>
        </w:rPr>
        <w:t xml:space="preserve"> </w:t>
      </w:r>
      <w:r w:rsidR="00E60315">
        <w:rPr>
          <w:i/>
          <w:iCs/>
        </w:rPr>
        <w:t>yea</w:t>
      </w:r>
    </w:p>
    <w:p w14:paraId="1F2BE2F5" w14:textId="77777777" w:rsidR="00784DBA" w:rsidRPr="000B1890" w:rsidRDefault="00784DBA" w:rsidP="00784DBA">
      <w:pPr>
        <w:rPr>
          <w:i/>
          <w:iCs/>
        </w:rPr>
      </w:pPr>
      <w:r w:rsidRPr="000B1890">
        <w:rPr>
          <w:i/>
          <w:iCs/>
        </w:rPr>
        <w:t>Nathan Messer-yea</w:t>
      </w:r>
    </w:p>
    <w:p w14:paraId="71AEA3A6" w14:textId="77777777" w:rsidR="00784DBA" w:rsidRDefault="00784DBA" w:rsidP="00784DBA">
      <w:pPr>
        <w:rPr>
          <w:i/>
          <w:iCs/>
        </w:rPr>
      </w:pPr>
      <w:r w:rsidRPr="000B1890">
        <w:rPr>
          <w:i/>
          <w:iCs/>
        </w:rPr>
        <w:t>Linda Sanders-yea</w:t>
      </w:r>
    </w:p>
    <w:p w14:paraId="53C8FE8E" w14:textId="77777777" w:rsidR="00784DBA" w:rsidRDefault="00784DBA" w:rsidP="00784DBA">
      <w:pPr>
        <w:rPr>
          <w:i/>
          <w:iCs/>
        </w:rPr>
      </w:pPr>
      <w:r>
        <w:rPr>
          <w:i/>
          <w:iCs/>
        </w:rPr>
        <w:t>Cam Starnes-yea</w:t>
      </w:r>
    </w:p>
    <w:p w14:paraId="377EFE18" w14:textId="77777777" w:rsidR="00784DBA" w:rsidRDefault="00784DBA" w:rsidP="00784DBA">
      <w:pPr>
        <w:rPr>
          <w:i/>
          <w:iCs/>
        </w:rPr>
      </w:pPr>
      <w:r w:rsidRPr="000B1890">
        <w:rPr>
          <w:i/>
          <w:iCs/>
        </w:rPr>
        <w:t xml:space="preserve">No opposition, the motion was carried. </w:t>
      </w:r>
    </w:p>
    <w:p w14:paraId="05B2A5E0" w14:textId="77777777" w:rsidR="00473475" w:rsidRPr="000B1890" w:rsidRDefault="00473475" w:rsidP="00784DBA">
      <w:pPr>
        <w:rPr>
          <w:i/>
          <w:iCs/>
        </w:rPr>
      </w:pPr>
    </w:p>
    <w:p w14:paraId="434C5A0E" w14:textId="4E02CD68" w:rsidR="007A5C77" w:rsidRPr="000B1890" w:rsidRDefault="007A5C77" w:rsidP="0045173B">
      <w:pPr>
        <w:spacing w:line="259" w:lineRule="auto"/>
        <w:rPr>
          <w:i/>
          <w:iCs/>
        </w:rPr>
      </w:pPr>
    </w:p>
    <w:p w14:paraId="696A44AE" w14:textId="07905726" w:rsidR="000D0DA9" w:rsidRPr="000B1890" w:rsidRDefault="000D0DA9" w:rsidP="0045173B">
      <w:pPr>
        <w:spacing w:line="259" w:lineRule="auto"/>
        <w:rPr>
          <w:bCs/>
          <w:i/>
          <w:iCs/>
        </w:rPr>
      </w:pPr>
    </w:p>
    <w:p w14:paraId="12CCD8EE" w14:textId="22DCB14C" w:rsidR="003D43D3" w:rsidRDefault="003D43D3" w:rsidP="003D43D3">
      <w:pPr>
        <w:spacing w:line="259" w:lineRule="auto"/>
        <w:rPr>
          <w:b/>
          <w:u w:val="single"/>
        </w:rPr>
      </w:pPr>
      <w:r w:rsidRPr="000B1890">
        <w:rPr>
          <w:b/>
          <w:u w:val="single"/>
        </w:rPr>
        <w:lastRenderedPageBreak/>
        <w:t>Resolution #202</w:t>
      </w:r>
      <w:r w:rsidR="001B7F81" w:rsidRPr="000B1890">
        <w:rPr>
          <w:b/>
          <w:u w:val="single"/>
        </w:rPr>
        <w:t>3</w:t>
      </w:r>
      <w:r w:rsidRPr="000B1890">
        <w:rPr>
          <w:b/>
          <w:u w:val="single"/>
        </w:rPr>
        <w:t>-</w:t>
      </w:r>
      <w:r w:rsidR="0079325C">
        <w:rPr>
          <w:b/>
          <w:u w:val="single"/>
        </w:rPr>
        <w:t>08-15</w:t>
      </w:r>
      <w:r w:rsidRPr="000B1890">
        <w:rPr>
          <w:b/>
          <w:u w:val="single"/>
        </w:rPr>
        <w:t>-04 – Resolution to</w:t>
      </w:r>
      <w:r w:rsidR="00784DBA">
        <w:rPr>
          <w:b/>
          <w:u w:val="single"/>
        </w:rPr>
        <w:t xml:space="preserve"> </w:t>
      </w:r>
      <w:r w:rsidR="00A92974">
        <w:rPr>
          <w:b/>
          <w:u w:val="single"/>
        </w:rPr>
        <w:t>Approve Contract for Ridesharing Software and Service</w:t>
      </w:r>
    </w:p>
    <w:p w14:paraId="0EEFBF66" w14:textId="39171406" w:rsidR="00A92974" w:rsidRDefault="00A92974" w:rsidP="00A92974">
      <w:pPr>
        <w:pStyle w:val="ListParagraph"/>
        <w:numPr>
          <w:ilvl w:val="0"/>
          <w:numId w:val="17"/>
        </w:numPr>
        <w:spacing w:line="259" w:lineRule="auto"/>
        <w:rPr>
          <w:bCs/>
        </w:rPr>
      </w:pPr>
      <w:r>
        <w:rPr>
          <w:bCs/>
        </w:rPr>
        <w:t>This is what Commuter Connect uses for the carpool database</w:t>
      </w:r>
      <w:r w:rsidR="002B42DF">
        <w:rPr>
          <w:bCs/>
        </w:rPr>
        <w:t>,</w:t>
      </w:r>
    </w:p>
    <w:p w14:paraId="4B22666C" w14:textId="45680C1C" w:rsidR="00A92974" w:rsidRDefault="00A92974" w:rsidP="00A92974">
      <w:pPr>
        <w:pStyle w:val="ListParagraph"/>
        <w:numPr>
          <w:ilvl w:val="0"/>
          <w:numId w:val="17"/>
        </w:numPr>
        <w:spacing w:line="259" w:lineRule="auto"/>
        <w:rPr>
          <w:bCs/>
        </w:rPr>
      </w:pPr>
      <w:r>
        <w:rPr>
          <w:bCs/>
        </w:rPr>
        <w:t>Received a quote from TripSpark/RidePro and Agile Mile</w:t>
      </w:r>
      <w:r w:rsidR="002B42DF">
        <w:rPr>
          <w:bCs/>
        </w:rPr>
        <w:t>.</w:t>
      </w:r>
    </w:p>
    <w:p w14:paraId="7CC6B5F8" w14:textId="5E26CC68" w:rsidR="002B42DF" w:rsidRDefault="002B42DF" w:rsidP="00A92974">
      <w:pPr>
        <w:pStyle w:val="ListParagraph"/>
        <w:numPr>
          <w:ilvl w:val="0"/>
          <w:numId w:val="17"/>
        </w:numPr>
        <w:spacing w:line="259" w:lineRule="auto"/>
        <w:rPr>
          <w:bCs/>
        </w:rPr>
      </w:pPr>
      <w:r>
        <w:rPr>
          <w:bCs/>
        </w:rPr>
        <w:t xml:space="preserve">Argile Miles does not have a </w:t>
      </w:r>
      <w:proofErr w:type="gramStart"/>
      <w:r>
        <w:rPr>
          <w:bCs/>
        </w:rPr>
        <w:t>School</w:t>
      </w:r>
      <w:proofErr w:type="gramEnd"/>
      <w:r>
        <w:rPr>
          <w:bCs/>
        </w:rPr>
        <w:t xml:space="preserve"> Pool feature or CRM (marketing tool).</w:t>
      </w:r>
    </w:p>
    <w:p w14:paraId="3DE711FE" w14:textId="48DAF261" w:rsidR="002B42DF" w:rsidRDefault="002B42DF" w:rsidP="00A92974">
      <w:pPr>
        <w:pStyle w:val="ListParagraph"/>
        <w:numPr>
          <w:ilvl w:val="0"/>
          <w:numId w:val="17"/>
        </w:numPr>
        <w:spacing w:line="259" w:lineRule="auto"/>
        <w:rPr>
          <w:bCs/>
        </w:rPr>
      </w:pPr>
      <w:r>
        <w:rPr>
          <w:bCs/>
        </w:rPr>
        <w:t xml:space="preserve">Recommending TripSpark/RidePro for a </w:t>
      </w:r>
      <w:r w:rsidR="00531E9E">
        <w:rPr>
          <w:bCs/>
        </w:rPr>
        <w:t>1-year</w:t>
      </w:r>
      <w:r>
        <w:rPr>
          <w:bCs/>
        </w:rPr>
        <w:t xml:space="preserve"> contract. </w:t>
      </w:r>
    </w:p>
    <w:p w14:paraId="129ACE30" w14:textId="233F0860" w:rsidR="002B42DF" w:rsidRPr="00A92974" w:rsidRDefault="002B42DF" w:rsidP="00A92974">
      <w:pPr>
        <w:pStyle w:val="ListParagraph"/>
        <w:numPr>
          <w:ilvl w:val="0"/>
          <w:numId w:val="17"/>
        </w:numPr>
        <w:spacing w:line="259" w:lineRule="auto"/>
        <w:rPr>
          <w:bCs/>
        </w:rPr>
      </w:pPr>
      <w:r>
        <w:rPr>
          <w:bCs/>
        </w:rPr>
        <w:t>100% CMAQ funded.</w:t>
      </w:r>
    </w:p>
    <w:p w14:paraId="016919E2" w14:textId="4931F910" w:rsidR="00C00F8E" w:rsidRPr="000B1890" w:rsidRDefault="00C00F8E" w:rsidP="00784DBA">
      <w:pPr>
        <w:pStyle w:val="ListParagraph"/>
        <w:spacing w:line="259" w:lineRule="auto"/>
        <w:rPr>
          <w:rFonts w:ascii="Times New Roman" w:hAnsi="Times New Roman"/>
          <w:bCs/>
        </w:rPr>
      </w:pPr>
    </w:p>
    <w:p w14:paraId="54065237" w14:textId="6F659173" w:rsidR="00100401" w:rsidRPr="000B1890" w:rsidRDefault="002B42DF" w:rsidP="00906844">
      <w:pPr>
        <w:rPr>
          <w:i/>
          <w:iCs/>
        </w:rPr>
      </w:pPr>
      <w:r>
        <w:rPr>
          <w:i/>
          <w:iCs/>
        </w:rPr>
        <w:t>N. Messer</w:t>
      </w:r>
      <w:r w:rsidR="003D43D3" w:rsidRPr="000B1890">
        <w:rPr>
          <w:i/>
          <w:iCs/>
        </w:rPr>
        <w:t xml:space="preserve"> made a motion to </w:t>
      </w:r>
      <w:r>
        <w:rPr>
          <w:i/>
          <w:iCs/>
        </w:rPr>
        <w:t xml:space="preserve">approve contract for ridesharing software and </w:t>
      </w:r>
      <w:r w:rsidR="00473475">
        <w:rPr>
          <w:i/>
          <w:iCs/>
        </w:rPr>
        <w:t>service</w:t>
      </w:r>
      <w:r w:rsidR="00473475" w:rsidRPr="000B1890">
        <w:rPr>
          <w:i/>
          <w:iCs/>
        </w:rPr>
        <w:t>;</w:t>
      </w:r>
      <w:r w:rsidR="003D43D3" w:rsidRPr="000B1890">
        <w:rPr>
          <w:i/>
          <w:iCs/>
        </w:rPr>
        <w:t xml:space="preserve"> </w:t>
      </w:r>
      <w:r>
        <w:rPr>
          <w:i/>
          <w:iCs/>
        </w:rPr>
        <w:t>G. Henneke</w:t>
      </w:r>
      <w:r w:rsidR="003D43D3" w:rsidRPr="000B1890">
        <w:rPr>
          <w:i/>
          <w:iCs/>
        </w:rPr>
        <w:t xml:space="preserve"> seconded.</w:t>
      </w:r>
      <w:r w:rsidR="00100401" w:rsidRPr="000B1890">
        <w:rPr>
          <w:i/>
          <w:iCs/>
        </w:rPr>
        <w:t xml:space="preserve"> Roll call was taken.</w:t>
      </w:r>
    </w:p>
    <w:p w14:paraId="223B056F" w14:textId="77777777" w:rsidR="00784DBA" w:rsidRPr="000B1890" w:rsidRDefault="00784DBA" w:rsidP="00784DBA">
      <w:pPr>
        <w:rPr>
          <w:i/>
          <w:iCs/>
        </w:rPr>
      </w:pPr>
      <w:r w:rsidRPr="000B1890">
        <w:rPr>
          <w:i/>
          <w:iCs/>
        </w:rPr>
        <w:t>Larry Hesson- yea</w:t>
      </w:r>
    </w:p>
    <w:p w14:paraId="4D4C28D3" w14:textId="77777777" w:rsidR="00784DBA" w:rsidRPr="000B1890" w:rsidRDefault="00784DBA" w:rsidP="00784DBA">
      <w:pPr>
        <w:rPr>
          <w:i/>
          <w:iCs/>
        </w:rPr>
      </w:pPr>
      <w:r w:rsidRPr="000B1890">
        <w:rPr>
          <w:i/>
          <w:iCs/>
        </w:rPr>
        <w:t>Ron Deer- yea</w:t>
      </w:r>
    </w:p>
    <w:p w14:paraId="7DC6F4A6" w14:textId="77777777" w:rsidR="00784DBA" w:rsidRPr="000B1890" w:rsidRDefault="00784DBA" w:rsidP="00784DBA">
      <w:pPr>
        <w:rPr>
          <w:i/>
          <w:iCs/>
        </w:rPr>
      </w:pPr>
      <w:r w:rsidRPr="000B1890">
        <w:rPr>
          <w:i/>
          <w:iCs/>
        </w:rPr>
        <w:t>Andrew Klineman-yea</w:t>
      </w:r>
    </w:p>
    <w:p w14:paraId="54A487E1" w14:textId="77777777" w:rsidR="00784DBA" w:rsidRPr="000B1890" w:rsidRDefault="00784DBA" w:rsidP="00784DBA">
      <w:pPr>
        <w:rPr>
          <w:i/>
          <w:iCs/>
        </w:rPr>
      </w:pPr>
      <w:r w:rsidRPr="000B1890">
        <w:rPr>
          <w:i/>
          <w:iCs/>
        </w:rPr>
        <w:t>Don Adam-yea</w:t>
      </w:r>
    </w:p>
    <w:p w14:paraId="46FD9B14" w14:textId="77777777" w:rsidR="00784DBA" w:rsidRPr="000B1890" w:rsidRDefault="00784DBA" w:rsidP="00784DBA">
      <w:pPr>
        <w:rPr>
          <w:i/>
          <w:iCs/>
        </w:rPr>
      </w:pPr>
      <w:r w:rsidRPr="000B1890">
        <w:rPr>
          <w:i/>
          <w:iCs/>
        </w:rPr>
        <w:t>Robert Waggoner-yea</w:t>
      </w:r>
    </w:p>
    <w:p w14:paraId="0A332E07" w14:textId="115A34D6" w:rsidR="00784DBA" w:rsidRPr="000B1890" w:rsidRDefault="002B42DF" w:rsidP="00784DBA">
      <w:pPr>
        <w:rPr>
          <w:i/>
          <w:iCs/>
        </w:rPr>
      </w:pPr>
      <w:r>
        <w:rPr>
          <w:i/>
          <w:iCs/>
        </w:rPr>
        <w:t>Ann Sheidler</w:t>
      </w:r>
      <w:r w:rsidR="00784DBA" w:rsidRPr="000B1890">
        <w:rPr>
          <w:i/>
          <w:iCs/>
        </w:rPr>
        <w:t>-yea</w:t>
      </w:r>
    </w:p>
    <w:p w14:paraId="68797B43" w14:textId="77777777" w:rsidR="00784DBA" w:rsidRPr="000B1890" w:rsidRDefault="00784DBA" w:rsidP="00784DBA">
      <w:pPr>
        <w:rPr>
          <w:i/>
          <w:iCs/>
        </w:rPr>
      </w:pPr>
      <w:r w:rsidRPr="000B1890">
        <w:rPr>
          <w:i/>
          <w:iCs/>
        </w:rPr>
        <w:t>Jerry Bridges-yea</w:t>
      </w:r>
    </w:p>
    <w:p w14:paraId="177AA670" w14:textId="69872C26" w:rsidR="00784DBA" w:rsidRPr="000B1890" w:rsidRDefault="00784DBA" w:rsidP="00784DBA">
      <w:pPr>
        <w:rPr>
          <w:i/>
          <w:iCs/>
        </w:rPr>
      </w:pPr>
      <w:r w:rsidRPr="000B1890">
        <w:rPr>
          <w:i/>
          <w:iCs/>
        </w:rPr>
        <w:t>Greg Henneke-</w:t>
      </w:r>
      <w:r w:rsidRPr="00784DBA">
        <w:rPr>
          <w:i/>
          <w:iCs/>
        </w:rPr>
        <w:t xml:space="preserve"> </w:t>
      </w:r>
      <w:r>
        <w:rPr>
          <w:i/>
          <w:iCs/>
        </w:rPr>
        <w:t>yea</w:t>
      </w:r>
    </w:p>
    <w:p w14:paraId="574FDC25" w14:textId="77777777" w:rsidR="00784DBA" w:rsidRPr="000B1890" w:rsidRDefault="00784DBA" w:rsidP="00784DBA">
      <w:pPr>
        <w:rPr>
          <w:i/>
          <w:iCs/>
        </w:rPr>
      </w:pPr>
      <w:r w:rsidRPr="000B1890">
        <w:rPr>
          <w:i/>
          <w:iCs/>
        </w:rPr>
        <w:t>Nathan Messer-yea</w:t>
      </w:r>
    </w:p>
    <w:p w14:paraId="2DBD5FE5" w14:textId="77777777" w:rsidR="00784DBA" w:rsidRDefault="00784DBA" w:rsidP="00784DBA">
      <w:pPr>
        <w:rPr>
          <w:i/>
          <w:iCs/>
        </w:rPr>
      </w:pPr>
      <w:r w:rsidRPr="000B1890">
        <w:rPr>
          <w:i/>
          <w:iCs/>
        </w:rPr>
        <w:t>Linda Sanders-yea</w:t>
      </w:r>
    </w:p>
    <w:p w14:paraId="55148F9C" w14:textId="77777777" w:rsidR="00784DBA" w:rsidRDefault="00784DBA" w:rsidP="00784DBA">
      <w:pPr>
        <w:rPr>
          <w:i/>
          <w:iCs/>
        </w:rPr>
      </w:pPr>
      <w:r>
        <w:rPr>
          <w:i/>
          <w:iCs/>
        </w:rPr>
        <w:t>Cam Starnes-yea</w:t>
      </w:r>
    </w:p>
    <w:p w14:paraId="03D9298D" w14:textId="77777777" w:rsidR="00784DBA" w:rsidRDefault="00784DBA" w:rsidP="00784DBA">
      <w:pPr>
        <w:rPr>
          <w:i/>
          <w:iCs/>
        </w:rPr>
      </w:pPr>
      <w:r w:rsidRPr="000B1890">
        <w:rPr>
          <w:i/>
          <w:iCs/>
        </w:rPr>
        <w:t xml:space="preserve">No opposition, the motion was carried. </w:t>
      </w:r>
    </w:p>
    <w:p w14:paraId="0437EFC1" w14:textId="77777777" w:rsidR="000554EE" w:rsidRDefault="000554EE" w:rsidP="00784DBA">
      <w:pPr>
        <w:rPr>
          <w:i/>
          <w:iCs/>
        </w:rPr>
      </w:pPr>
    </w:p>
    <w:p w14:paraId="3605224C" w14:textId="4CB74940" w:rsidR="000554EE" w:rsidRPr="00531E9E" w:rsidRDefault="000554EE" w:rsidP="000554EE">
      <w:pPr>
        <w:spacing w:line="259" w:lineRule="auto"/>
        <w:rPr>
          <w:b/>
          <w:u w:val="single"/>
        </w:rPr>
      </w:pPr>
      <w:r w:rsidRPr="000B1890">
        <w:rPr>
          <w:b/>
          <w:u w:val="single"/>
        </w:rPr>
        <w:t>Resolution #2023-</w:t>
      </w:r>
      <w:r w:rsidR="0079325C">
        <w:rPr>
          <w:b/>
          <w:u w:val="single"/>
        </w:rPr>
        <w:t>0</w:t>
      </w:r>
      <w:r>
        <w:rPr>
          <w:b/>
          <w:u w:val="single"/>
        </w:rPr>
        <w:t>8-15</w:t>
      </w:r>
      <w:r w:rsidRPr="000B1890">
        <w:rPr>
          <w:b/>
          <w:u w:val="single"/>
        </w:rPr>
        <w:t>-0</w:t>
      </w:r>
      <w:r>
        <w:rPr>
          <w:b/>
          <w:u w:val="single"/>
        </w:rPr>
        <w:t>5</w:t>
      </w:r>
      <w:r w:rsidRPr="000B1890">
        <w:rPr>
          <w:b/>
          <w:u w:val="single"/>
        </w:rPr>
        <w:t xml:space="preserve"> – Resolution to </w:t>
      </w:r>
      <w:r>
        <w:rPr>
          <w:b/>
          <w:u w:val="single"/>
        </w:rPr>
        <w:t xml:space="preserve">Approve Agreement with Contractor to Refresh </w:t>
      </w:r>
      <w:r w:rsidRPr="00531E9E">
        <w:rPr>
          <w:b/>
          <w:u w:val="single"/>
        </w:rPr>
        <w:t>CIRTA’s Strategic Plan</w:t>
      </w:r>
    </w:p>
    <w:p w14:paraId="7548D469" w14:textId="129157B8" w:rsidR="000554EE" w:rsidRDefault="00531E9E" w:rsidP="00531E9E">
      <w:pPr>
        <w:pStyle w:val="ListParagraph"/>
        <w:numPr>
          <w:ilvl w:val="0"/>
          <w:numId w:val="19"/>
        </w:numPr>
      </w:pPr>
      <w:r>
        <w:t>CIRTA has a grant expiring in March that will cover this cost.</w:t>
      </w:r>
    </w:p>
    <w:p w14:paraId="44C63E0C" w14:textId="646F2E55" w:rsidR="00531E9E" w:rsidRDefault="00531E9E" w:rsidP="00531E9E">
      <w:pPr>
        <w:pStyle w:val="ListParagraph"/>
        <w:numPr>
          <w:ilvl w:val="0"/>
          <w:numId w:val="19"/>
        </w:numPr>
      </w:pPr>
      <w:r>
        <w:t>The Strategic Plan was refreshed a few years ago but there are current changes that warrant a refresh.</w:t>
      </w:r>
    </w:p>
    <w:p w14:paraId="4701755D" w14:textId="22ED5E9F" w:rsidR="00531E9E" w:rsidRDefault="00531E9E" w:rsidP="00531E9E">
      <w:pPr>
        <w:pStyle w:val="ListParagraph"/>
        <w:numPr>
          <w:ilvl w:val="0"/>
          <w:numId w:val="19"/>
        </w:numPr>
      </w:pPr>
      <w:r>
        <w:t xml:space="preserve">CIRTA is recommending </w:t>
      </w:r>
      <w:r w:rsidR="00D31286">
        <w:t>TransPro Consulting to head this project.</w:t>
      </w:r>
    </w:p>
    <w:p w14:paraId="30240F18" w14:textId="6317AEA6" w:rsidR="00D31286" w:rsidRDefault="00D31286" w:rsidP="00531E9E">
      <w:pPr>
        <w:pStyle w:val="ListParagraph"/>
        <w:numPr>
          <w:ilvl w:val="0"/>
          <w:numId w:val="19"/>
        </w:numPr>
      </w:pPr>
      <w:r>
        <w:t>$37,500 total. $30,000 from Federal grant money and $7,500 from CIRTA’s general fund.</w:t>
      </w:r>
    </w:p>
    <w:p w14:paraId="2DCF3D56" w14:textId="7B18E595" w:rsidR="00D31286" w:rsidRDefault="00D31286" w:rsidP="00531E9E">
      <w:pPr>
        <w:pStyle w:val="ListParagraph"/>
        <w:numPr>
          <w:ilvl w:val="0"/>
          <w:numId w:val="19"/>
        </w:numPr>
      </w:pPr>
      <w:r>
        <w:t>TransPro will refresh the current document due to changes in leadership and initiatives.</w:t>
      </w:r>
    </w:p>
    <w:p w14:paraId="22C2C0B1" w14:textId="5BBA8786" w:rsidR="00D31286" w:rsidRDefault="009933C9" w:rsidP="00531E9E">
      <w:pPr>
        <w:pStyle w:val="ListParagraph"/>
        <w:numPr>
          <w:ilvl w:val="0"/>
          <w:numId w:val="19"/>
        </w:numPr>
      </w:pPr>
      <w:r>
        <w:t>This w</w:t>
      </w:r>
      <w:r w:rsidR="00D31286">
        <w:t xml:space="preserve">ill include engaging with the CIRTA Board, identifying goals, and develop and workplan that will set CIRTA up for success. </w:t>
      </w:r>
    </w:p>
    <w:p w14:paraId="41AD46B5" w14:textId="2E3C02B2" w:rsidR="00D31286" w:rsidRDefault="00D31286" w:rsidP="00531E9E">
      <w:pPr>
        <w:pStyle w:val="ListParagraph"/>
        <w:numPr>
          <w:ilvl w:val="0"/>
          <w:numId w:val="19"/>
        </w:numPr>
      </w:pPr>
      <w:r>
        <w:t>TransPro will also work with the PR team to add a Communication Plan that will help</w:t>
      </w:r>
      <w:r w:rsidR="00EA5287">
        <w:t xml:space="preserve"> clarify CIRTA’s role in the region, specifically with mobility options. </w:t>
      </w:r>
    </w:p>
    <w:p w14:paraId="6CA4614E" w14:textId="323E73A4" w:rsidR="00EA5287" w:rsidRDefault="00EA5287" w:rsidP="00531E9E">
      <w:pPr>
        <w:pStyle w:val="ListParagraph"/>
        <w:numPr>
          <w:ilvl w:val="0"/>
          <w:numId w:val="19"/>
        </w:numPr>
      </w:pPr>
      <w:r>
        <w:t>Project will be completed in the first part of 2024, before March</w:t>
      </w:r>
      <w:r w:rsidR="0079325C">
        <w:t>.</w:t>
      </w:r>
    </w:p>
    <w:p w14:paraId="23170DB8" w14:textId="1DEDFA45" w:rsidR="00D31286" w:rsidRDefault="0079325C" w:rsidP="00D31286">
      <w:pPr>
        <w:pStyle w:val="ListParagraph"/>
        <w:numPr>
          <w:ilvl w:val="0"/>
          <w:numId w:val="19"/>
        </w:numPr>
      </w:pPr>
      <w:r>
        <w:t>The last Strategic Plan was not rolled out correctly; CIRTA will hold a public meeting at the conclusion of the refresh.</w:t>
      </w:r>
    </w:p>
    <w:p w14:paraId="3A8B3F09" w14:textId="77777777" w:rsidR="00D31286" w:rsidRDefault="00D31286" w:rsidP="00D31286"/>
    <w:p w14:paraId="50BCB688" w14:textId="77777777" w:rsidR="0079325C" w:rsidRPr="00784DBA" w:rsidRDefault="0079325C" w:rsidP="00D31286"/>
    <w:p w14:paraId="0609C299" w14:textId="39BD64B5" w:rsidR="000554EE" w:rsidRPr="00784DBA" w:rsidRDefault="000554EE" w:rsidP="000554EE">
      <w:pPr>
        <w:rPr>
          <w:i/>
          <w:iCs/>
        </w:rPr>
      </w:pPr>
      <w:r>
        <w:rPr>
          <w:i/>
          <w:iCs/>
        </w:rPr>
        <w:t>A Klineman</w:t>
      </w:r>
      <w:r w:rsidRPr="00784DBA">
        <w:rPr>
          <w:i/>
          <w:iCs/>
        </w:rPr>
        <w:t xml:space="preserve"> made a motion to approve</w:t>
      </w:r>
      <w:r>
        <w:rPr>
          <w:i/>
          <w:iCs/>
        </w:rPr>
        <w:t xml:space="preserve"> </w:t>
      </w:r>
      <w:r w:rsidR="009973E9">
        <w:rPr>
          <w:i/>
          <w:iCs/>
        </w:rPr>
        <w:t>agreement with contractor to refresh CIRTA’s strategic plan</w:t>
      </w:r>
      <w:r w:rsidRPr="00784DBA">
        <w:rPr>
          <w:i/>
          <w:iCs/>
        </w:rPr>
        <w:t xml:space="preserve">, </w:t>
      </w:r>
      <w:r w:rsidR="009973E9">
        <w:rPr>
          <w:i/>
          <w:iCs/>
        </w:rPr>
        <w:t>L. Hessen</w:t>
      </w:r>
      <w:r w:rsidRPr="00784DBA">
        <w:rPr>
          <w:i/>
          <w:iCs/>
        </w:rPr>
        <w:t xml:space="preserve"> seconded. Roll call was taken.</w:t>
      </w:r>
    </w:p>
    <w:p w14:paraId="3F7B2433" w14:textId="77777777" w:rsidR="000554EE" w:rsidRPr="000B1890" w:rsidRDefault="000554EE" w:rsidP="000554EE">
      <w:pPr>
        <w:rPr>
          <w:i/>
          <w:iCs/>
        </w:rPr>
      </w:pPr>
      <w:r w:rsidRPr="000B1890">
        <w:rPr>
          <w:i/>
          <w:iCs/>
        </w:rPr>
        <w:t>Larry Hesson- yea</w:t>
      </w:r>
    </w:p>
    <w:p w14:paraId="72289057" w14:textId="77777777" w:rsidR="000554EE" w:rsidRPr="000B1890" w:rsidRDefault="000554EE" w:rsidP="000554EE">
      <w:pPr>
        <w:rPr>
          <w:i/>
          <w:iCs/>
        </w:rPr>
      </w:pPr>
      <w:r w:rsidRPr="000B1890">
        <w:rPr>
          <w:i/>
          <w:iCs/>
        </w:rPr>
        <w:t>Ron Deer- yea</w:t>
      </w:r>
    </w:p>
    <w:p w14:paraId="19365551" w14:textId="77777777" w:rsidR="000554EE" w:rsidRPr="000B1890" w:rsidRDefault="000554EE" w:rsidP="000554EE">
      <w:pPr>
        <w:rPr>
          <w:i/>
          <w:iCs/>
        </w:rPr>
      </w:pPr>
      <w:r w:rsidRPr="000B1890">
        <w:rPr>
          <w:i/>
          <w:iCs/>
        </w:rPr>
        <w:lastRenderedPageBreak/>
        <w:t>Andrew Klineman-yea</w:t>
      </w:r>
    </w:p>
    <w:p w14:paraId="5473B3B4" w14:textId="77777777" w:rsidR="000554EE" w:rsidRPr="000B1890" w:rsidRDefault="000554EE" w:rsidP="000554EE">
      <w:pPr>
        <w:rPr>
          <w:i/>
          <w:iCs/>
        </w:rPr>
      </w:pPr>
      <w:r w:rsidRPr="000B1890">
        <w:rPr>
          <w:i/>
          <w:iCs/>
        </w:rPr>
        <w:t>Don Adam-yea</w:t>
      </w:r>
    </w:p>
    <w:p w14:paraId="75C1F1D4" w14:textId="77777777" w:rsidR="000554EE" w:rsidRPr="000B1890" w:rsidRDefault="000554EE" w:rsidP="000554EE">
      <w:pPr>
        <w:rPr>
          <w:i/>
          <w:iCs/>
        </w:rPr>
      </w:pPr>
      <w:r w:rsidRPr="000B1890">
        <w:rPr>
          <w:i/>
          <w:iCs/>
        </w:rPr>
        <w:t>Robert Waggoner-yea</w:t>
      </w:r>
    </w:p>
    <w:p w14:paraId="2C67525F" w14:textId="77777777" w:rsidR="000554EE" w:rsidRPr="000B1890" w:rsidRDefault="000554EE" w:rsidP="000554EE">
      <w:pPr>
        <w:rPr>
          <w:i/>
          <w:iCs/>
        </w:rPr>
      </w:pPr>
      <w:r>
        <w:rPr>
          <w:i/>
          <w:iCs/>
        </w:rPr>
        <w:t>Ann Sheidler</w:t>
      </w:r>
      <w:r w:rsidRPr="000B1890">
        <w:rPr>
          <w:i/>
          <w:iCs/>
        </w:rPr>
        <w:t>-yea</w:t>
      </w:r>
    </w:p>
    <w:p w14:paraId="12CFBFD6" w14:textId="77777777" w:rsidR="000554EE" w:rsidRPr="000B1890" w:rsidRDefault="000554EE" w:rsidP="000554EE">
      <w:pPr>
        <w:rPr>
          <w:i/>
          <w:iCs/>
        </w:rPr>
      </w:pPr>
      <w:r w:rsidRPr="000B1890">
        <w:rPr>
          <w:i/>
          <w:iCs/>
        </w:rPr>
        <w:t>Jerry Bridges-yea</w:t>
      </w:r>
    </w:p>
    <w:p w14:paraId="46FF267F" w14:textId="0F7C7D39" w:rsidR="000554EE" w:rsidRPr="000B1890" w:rsidRDefault="000554EE" w:rsidP="000554EE">
      <w:pPr>
        <w:rPr>
          <w:i/>
          <w:iCs/>
        </w:rPr>
      </w:pPr>
      <w:r w:rsidRPr="000B1890">
        <w:rPr>
          <w:i/>
          <w:iCs/>
        </w:rPr>
        <w:t>Greg Henneke-</w:t>
      </w:r>
      <w:r w:rsidRPr="00784DBA">
        <w:rPr>
          <w:i/>
          <w:iCs/>
        </w:rPr>
        <w:t xml:space="preserve"> </w:t>
      </w:r>
      <w:r w:rsidR="009973E9">
        <w:rPr>
          <w:i/>
          <w:iCs/>
        </w:rPr>
        <w:t>yea</w:t>
      </w:r>
    </w:p>
    <w:p w14:paraId="4574A0FD" w14:textId="77777777" w:rsidR="000554EE" w:rsidRPr="000B1890" w:rsidRDefault="000554EE" w:rsidP="000554EE">
      <w:pPr>
        <w:rPr>
          <w:i/>
          <w:iCs/>
        </w:rPr>
      </w:pPr>
      <w:r w:rsidRPr="000B1890">
        <w:rPr>
          <w:i/>
          <w:iCs/>
        </w:rPr>
        <w:t>Nathan Messer-yea</w:t>
      </w:r>
    </w:p>
    <w:p w14:paraId="72EF54A6" w14:textId="72B36D79" w:rsidR="0079325C" w:rsidRDefault="000554EE" w:rsidP="000554EE">
      <w:pPr>
        <w:rPr>
          <w:i/>
          <w:iCs/>
        </w:rPr>
      </w:pPr>
      <w:r w:rsidRPr="000B1890">
        <w:rPr>
          <w:i/>
          <w:iCs/>
        </w:rPr>
        <w:t>Linda Sanders-yea</w:t>
      </w:r>
    </w:p>
    <w:p w14:paraId="0AE19009" w14:textId="77777777" w:rsidR="000554EE" w:rsidRDefault="000554EE" w:rsidP="000554EE">
      <w:pPr>
        <w:rPr>
          <w:i/>
          <w:iCs/>
        </w:rPr>
      </w:pPr>
      <w:r>
        <w:rPr>
          <w:i/>
          <w:iCs/>
        </w:rPr>
        <w:t>Cam Starnes-yea</w:t>
      </w:r>
    </w:p>
    <w:p w14:paraId="0A5F52EF" w14:textId="77777777" w:rsidR="000554EE" w:rsidRPr="000B1890" w:rsidRDefault="000554EE" w:rsidP="000554EE">
      <w:pPr>
        <w:rPr>
          <w:i/>
          <w:iCs/>
        </w:rPr>
      </w:pPr>
      <w:r w:rsidRPr="000B1890">
        <w:rPr>
          <w:i/>
          <w:iCs/>
        </w:rPr>
        <w:t xml:space="preserve">No opposition, the motion was carried. </w:t>
      </w:r>
    </w:p>
    <w:p w14:paraId="113193F0" w14:textId="77777777" w:rsidR="000554EE" w:rsidRDefault="000554EE" w:rsidP="00784DBA">
      <w:pPr>
        <w:rPr>
          <w:i/>
          <w:iCs/>
        </w:rPr>
      </w:pPr>
    </w:p>
    <w:p w14:paraId="3FDF38C5" w14:textId="2E389BA1" w:rsidR="000554EE" w:rsidRPr="000B1890" w:rsidRDefault="000554EE" w:rsidP="000554EE">
      <w:pPr>
        <w:spacing w:line="259" w:lineRule="auto"/>
        <w:rPr>
          <w:b/>
          <w:u w:val="single"/>
        </w:rPr>
      </w:pPr>
      <w:r w:rsidRPr="000B1890">
        <w:rPr>
          <w:b/>
          <w:u w:val="single"/>
        </w:rPr>
        <w:t>Resolution #2023-</w:t>
      </w:r>
      <w:r w:rsidR="0079325C">
        <w:rPr>
          <w:b/>
          <w:u w:val="single"/>
        </w:rPr>
        <w:t>0</w:t>
      </w:r>
      <w:r>
        <w:rPr>
          <w:b/>
          <w:u w:val="single"/>
        </w:rPr>
        <w:t>8-15</w:t>
      </w:r>
      <w:r w:rsidRPr="000B1890">
        <w:rPr>
          <w:b/>
          <w:u w:val="single"/>
        </w:rPr>
        <w:t>-0</w:t>
      </w:r>
      <w:r>
        <w:rPr>
          <w:b/>
          <w:u w:val="single"/>
        </w:rPr>
        <w:t>6</w:t>
      </w:r>
      <w:r w:rsidRPr="000B1890">
        <w:rPr>
          <w:b/>
          <w:u w:val="single"/>
        </w:rPr>
        <w:t xml:space="preserve"> – Resolution to </w:t>
      </w:r>
      <w:r>
        <w:rPr>
          <w:b/>
          <w:u w:val="single"/>
        </w:rPr>
        <w:t xml:space="preserve">Amend CIRTA Procurement </w:t>
      </w:r>
      <w:r w:rsidR="0079325C">
        <w:rPr>
          <w:b/>
          <w:u w:val="single"/>
        </w:rPr>
        <w:t>Policies</w:t>
      </w:r>
    </w:p>
    <w:p w14:paraId="61A63229" w14:textId="53D03BE4" w:rsidR="000554EE" w:rsidRDefault="000554EE" w:rsidP="000554EE">
      <w:pPr>
        <w:pStyle w:val="ListParagraph"/>
        <w:numPr>
          <w:ilvl w:val="0"/>
          <w:numId w:val="18"/>
        </w:numPr>
        <w:rPr>
          <w:b/>
          <w:bCs/>
        </w:rPr>
      </w:pPr>
      <w:r w:rsidRPr="000554EE">
        <w:rPr>
          <w:b/>
          <w:bCs/>
        </w:rPr>
        <w:t>NO FORMAL ACTION WAS TAKEN AT THIS MEETING.</w:t>
      </w:r>
      <w:r w:rsidR="0079325C">
        <w:rPr>
          <w:b/>
          <w:bCs/>
        </w:rPr>
        <w:t xml:space="preserve"> Instead, there was a discussion.</w:t>
      </w:r>
    </w:p>
    <w:p w14:paraId="317C9FAB" w14:textId="4607D82C" w:rsidR="008B1185" w:rsidRPr="00A80E5D" w:rsidRDefault="00A80E5D" w:rsidP="000554EE">
      <w:pPr>
        <w:pStyle w:val="ListParagraph"/>
        <w:numPr>
          <w:ilvl w:val="0"/>
          <w:numId w:val="18"/>
        </w:numPr>
        <w:rPr>
          <w:b/>
          <w:bCs/>
        </w:rPr>
      </w:pPr>
      <w:r>
        <w:t>There have been discussions regarding CIRTA's implementation of pilot programs in relation to the current Workforce Connector Study.</w:t>
      </w:r>
    </w:p>
    <w:p w14:paraId="119AF8B7" w14:textId="3FDFF524" w:rsidR="008B1185" w:rsidRPr="008B1185" w:rsidRDefault="008B1185" w:rsidP="000554EE">
      <w:pPr>
        <w:pStyle w:val="ListParagraph"/>
        <w:numPr>
          <w:ilvl w:val="0"/>
          <w:numId w:val="18"/>
        </w:numPr>
        <w:rPr>
          <w:b/>
          <w:bCs/>
        </w:rPr>
      </w:pPr>
      <w:r>
        <w:t xml:space="preserve">Plainfield EID has agreed to pay for a pilot program and Royal </w:t>
      </w:r>
      <w:r w:rsidR="00A80E5D">
        <w:t>T</w:t>
      </w:r>
      <w:r>
        <w:t xml:space="preserve">ransportation has agreed to run the program. </w:t>
      </w:r>
    </w:p>
    <w:p w14:paraId="7477E0FA" w14:textId="3A155B80" w:rsidR="008B1185" w:rsidRPr="00A80E5D" w:rsidRDefault="008B1185" w:rsidP="000554EE">
      <w:pPr>
        <w:pStyle w:val="ListParagraph"/>
        <w:numPr>
          <w:ilvl w:val="0"/>
          <w:numId w:val="18"/>
        </w:numPr>
        <w:rPr>
          <w:b/>
          <w:bCs/>
        </w:rPr>
      </w:pPr>
      <w:r>
        <w:t>Pilot program would not use any federal dollars.</w:t>
      </w:r>
    </w:p>
    <w:p w14:paraId="7F7F2861" w14:textId="096144C0" w:rsidR="00A80E5D" w:rsidRPr="00A80E5D" w:rsidRDefault="00A80E5D" w:rsidP="00A80E5D">
      <w:pPr>
        <w:pStyle w:val="ListParagraph"/>
        <w:numPr>
          <w:ilvl w:val="0"/>
          <w:numId w:val="18"/>
        </w:numPr>
        <w:rPr>
          <w:b/>
          <w:bCs/>
        </w:rPr>
      </w:pPr>
      <w:r>
        <w:t>The question is</w:t>
      </w:r>
      <w:r w:rsidR="009933C9">
        <w:t>,</w:t>
      </w:r>
      <w:r>
        <w:t xml:space="preserve"> </w:t>
      </w:r>
      <w:r w:rsidR="009933C9">
        <w:t>“</w:t>
      </w:r>
      <w:r>
        <w:t>can CIRTA change the current procurement policy to allow this pilot program to occur under these circumstances</w:t>
      </w:r>
      <w:r w:rsidR="009933C9">
        <w:t>?”</w:t>
      </w:r>
    </w:p>
    <w:p w14:paraId="61DA7D0E" w14:textId="4948FED2" w:rsidR="00FB7503" w:rsidRPr="00FB7503" w:rsidRDefault="00A80E5D" w:rsidP="00FB7503">
      <w:pPr>
        <w:pStyle w:val="ListParagraph"/>
        <w:numPr>
          <w:ilvl w:val="0"/>
          <w:numId w:val="18"/>
        </w:numPr>
        <w:rPr>
          <w:b/>
          <w:bCs/>
        </w:rPr>
      </w:pPr>
      <w:r>
        <w:t xml:space="preserve">CIRTA is working with Ann Pointdexter to add the ability to implement pilot programs that meet </w:t>
      </w:r>
      <w:r w:rsidR="00FB7503">
        <w:t>Indiana</w:t>
      </w:r>
      <w:r>
        <w:t xml:space="preserve"> regulations.</w:t>
      </w:r>
    </w:p>
    <w:p w14:paraId="64071A0C" w14:textId="79F216CF" w:rsidR="00A80E5D" w:rsidRPr="00A80E5D" w:rsidRDefault="00A80E5D" w:rsidP="000554EE">
      <w:pPr>
        <w:pStyle w:val="ListParagraph"/>
        <w:numPr>
          <w:ilvl w:val="0"/>
          <w:numId w:val="18"/>
        </w:numPr>
        <w:rPr>
          <w:b/>
          <w:bCs/>
        </w:rPr>
      </w:pPr>
      <w:r>
        <w:t>Other agencies across the country have implemented similar policies as they try new technologies.</w:t>
      </w:r>
    </w:p>
    <w:p w14:paraId="6243E4F7" w14:textId="11144BA9" w:rsidR="00A80E5D" w:rsidRPr="00A80E5D" w:rsidRDefault="00A80E5D" w:rsidP="000554EE">
      <w:pPr>
        <w:pStyle w:val="ListParagraph"/>
        <w:numPr>
          <w:ilvl w:val="0"/>
          <w:numId w:val="18"/>
        </w:numPr>
        <w:rPr>
          <w:b/>
          <w:bCs/>
        </w:rPr>
      </w:pPr>
      <w:r>
        <w:t>FTA has acknowledged and set up</w:t>
      </w:r>
      <w:r w:rsidR="00576FEC">
        <w:t xml:space="preserve"> some of their innovative pilot programs that are using federal dollars with special rules that agencies can use to make better procurements, in that you must try something before you buy.</w:t>
      </w:r>
    </w:p>
    <w:p w14:paraId="6C1C0179" w14:textId="77777777" w:rsidR="00FB7503" w:rsidRPr="00FB7503" w:rsidRDefault="00A80E5D" w:rsidP="000554EE">
      <w:pPr>
        <w:pStyle w:val="ListParagraph"/>
        <w:numPr>
          <w:ilvl w:val="0"/>
          <w:numId w:val="18"/>
        </w:numPr>
        <w:rPr>
          <w:b/>
          <w:bCs/>
        </w:rPr>
      </w:pPr>
      <w:r>
        <w:t xml:space="preserve">Pilot programs are a practical way for </w:t>
      </w:r>
      <w:r w:rsidR="00FB7503">
        <w:t xml:space="preserve">public </w:t>
      </w:r>
      <w:r>
        <w:t>agencies to be more innovative</w:t>
      </w:r>
      <w:r w:rsidR="00FB7503">
        <w:t xml:space="preserve"> with technology that is constantly evolving.</w:t>
      </w:r>
    </w:p>
    <w:p w14:paraId="44E7971B" w14:textId="5C926EEB" w:rsidR="005B35C6" w:rsidRPr="005B35C6" w:rsidRDefault="005B35C6" w:rsidP="005B35C6">
      <w:pPr>
        <w:spacing w:line="259" w:lineRule="auto"/>
        <w:rPr>
          <w:i/>
          <w:iCs/>
        </w:rPr>
      </w:pPr>
    </w:p>
    <w:p w14:paraId="2A11CB79" w14:textId="77777777" w:rsidR="000554EE" w:rsidRDefault="000554EE" w:rsidP="005B35C6">
      <w:pPr>
        <w:rPr>
          <w:b/>
          <w:u w:val="single"/>
        </w:rPr>
      </w:pPr>
    </w:p>
    <w:p w14:paraId="4830C397" w14:textId="61CC6AAD" w:rsidR="005B35C6" w:rsidRDefault="005B35C6" w:rsidP="005B35C6">
      <w:pPr>
        <w:rPr>
          <w:b/>
          <w:u w:val="single"/>
        </w:rPr>
      </w:pPr>
      <w:r>
        <w:rPr>
          <w:b/>
          <w:u w:val="single"/>
        </w:rPr>
        <w:t>Presentation: TransPro Consulting-</w:t>
      </w:r>
      <w:r w:rsidR="0065524F">
        <w:rPr>
          <w:b/>
          <w:u w:val="single"/>
        </w:rPr>
        <w:t>Service Recommendations for the Wor</w:t>
      </w:r>
      <w:r w:rsidR="00BB7D77">
        <w:rPr>
          <w:b/>
          <w:u w:val="single"/>
        </w:rPr>
        <w:t>kforce Connectors</w:t>
      </w:r>
    </w:p>
    <w:p w14:paraId="61E6DCA9" w14:textId="77777777" w:rsidR="00F714F8" w:rsidRDefault="00F714F8" w:rsidP="005B35C6">
      <w:pPr>
        <w:rPr>
          <w:b/>
          <w:u w:val="single"/>
        </w:rPr>
      </w:pPr>
    </w:p>
    <w:p w14:paraId="183F22B8" w14:textId="3AA4F303" w:rsidR="00F714F8" w:rsidRDefault="00F714F8" w:rsidP="005B35C6">
      <w:pPr>
        <w:rPr>
          <w:bCs/>
          <w:sz w:val="22"/>
          <w:szCs w:val="22"/>
        </w:rPr>
      </w:pPr>
      <w:r w:rsidRPr="00761A7C">
        <w:rPr>
          <w:bCs/>
          <w:sz w:val="22"/>
          <w:szCs w:val="22"/>
        </w:rPr>
        <w:t>TransPro was hired by CIRTA in April 2023 to assess two fixed-route commuter services (branded “Workforce Connectors”) funded primarily by Economic Improvement Districts (EIDs) in Plainfield and Whitestown, Indiana. The goal of each service is to connect workers throughout the Central Indiana region with jobs in each community via connections to the IndyGo bus network.</w:t>
      </w:r>
    </w:p>
    <w:p w14:paraId="05BDFC1D" w14:textId="77777777" w:rsidR="00057DAB" w:rsidRDefault="00057DAB" w:rsidP="005B35C6">
      <w:pPr>
        <w:rPr>
          <w:bCs/>
          <w:sz w:val="22"/>
          <w:szCs w:val="22"/>
        </w:rPr>
      </w:pPr>
    </w:p>
    <w:p w14:paraId="06BAFFC7" w14:textId="77777777" w:rsidR="00057DAB" w:rsidRDefault="00057DAB" w:rsidP="005B35C6">
      <w:pPr>
        <w:rPr>
          <w:bCs/>
          <w:sz w:val="22"/>
          <w:szCs w:val="22"/>
        </w:rPr>
      </w:pPr>
      <w:r>
        <w:rPr>
          <w:bCs/>
          <w:sz w:val="22"/>
          <w:szCs w:val="22"/>
        </w:rPr>
        <w:t xml:space="preserve">This presentation provides CIRTA Board and staff with background on the current service, a proposed definition </w:t>
      </w:r>
    </w:p>
    <w:p w14:paraId="40070ABB" w14:textId="04ADDE16" w:rsidR="00057DAB" w:rsidRDefault="00057DAB" w:rsidP="005B35C6">
      <w:pPr>
        <w:rPr>
          <w:bCs/>
          <w:sz w:val="22"/>
          <w:szCs w:val="22"/>
        </w:rPr>
      </w:pPr>
      <w:r>
        <w:rPr>
          <w:bCs/>
          <w:sz w:val="22"/>
          <w:szCs w:val="22"/>
        </w:rPr>
        <w:t xml:space="preserve">of success </w:t>
      </w:r>
      <w:proofErr w:type="gramStart"/>
      <w:r>
        <w:rPr>
          <w:bCs/>
          <w:sz w:val="22"/>
          <w:szCs w:val="22"/>
        </w:rPr>
        <w:t>for</w:t>
      </w:r>
      <w:proofErr w:type="gramEnd"/>
      <w:r>
        <w:rPr>
          <w:bCs/>
          <w:sz w:val="22"/>
          <w:szCs w:val="22"/>
        </w:rPr>
        <w:t xml:space="preserve"> the service, and </w:t>
      </w:r>
      <w:r w:rsidR="00E60315">
        <w:rPr>
          <w:bCs/>
          <w:sz w:val="22"/>
          <w:szCs w:val="22"/>
        </w:rPr>
        <w:t>new recommendations.</w:t>
      </w:r>
    </w:p>
    <w:p w14:paraId="5F0A3E01" w14:textId="77777777" w:rsidR="00761A7C" w:rsidRPr="00761A7C" w:rsidRDefault="00761A7C" w:rsidP="005B35C6">
      <w:pPr>
        <w:rPr>
          <w:bCs/>
          <w:sz w:val="22"/>
          <w:szCs w:val="22"/>
        </w:rPr>
      </w:pPr>
    </w:p>
    <w:p w14:paraId="772A277D" w14:textId="7B742D5F" w:rsidR="00761A7C" w:rsidRDefault="00D675B8" w:rsidP="005B35C6">
      <w:pPr>
        <w:rPr>
          <w:bCs/>
          <w:sz w:val="22"/>
          <w:szCs w:val="22"/>
        </w:rPr>
      </w:pPr>
      <w:r w:rsidRPr="00761A7C">
        <w:rPr>
          <w:bCs/>
          <w:sz w:val="22"/>
          <w:szCs w:val="22"/>
        </w:rPr>
        <w:t>Proposed</w:t>
      </w:r>
      <w:r w:rsidR="00761A7C" w:rsidRPr="00761A7C">
        <w:rPr>
          <w:bCs/>
          <w:sz w:val="22"/>
          <w:szCs w:val="22"/>
        </w:rPr>
        <w:t xml:space="preserve"> definition of success: “Plainfield and Whitestown Workforce Connectors should demonstrate value to EID employers by helping attract and retain workers with affordable transportation to jobs, that provides a positive customer experience.”</w:t>
      </w:r>
    </w:p>
    <w:p w14:paraId="6402219F" w14:textId="77777777" w:rsidR="00057DAB" w:rsidRDefault="00057DAB" w:rsidP="00761A7C">
      <w:pPr>
        <w:rPr>
          <w:sz w:val="22"/>
          <w:szCs w:val="22"/>
        </w:rPr>
      </w:pPr>
    </w:p>
    <w:p w14:paraId="28E62D9D" w14:textId="712DB271" w:rsidR="00057DAB" w:rsidRPr="002D16F3" w:rsidRDefault="00057DAB" w:rsidP="0021385F">
      <w:pPr>
        <w:rPr>
          <w:u w:val="single"/>
        </w:rPr>
      </w:pPr>
      <w:r w:rsidRPr="002D16F3">
        <w:rPr>
          <w:u w:val="single"/>
        </w:rPr>
        <w:lastRenderedPageBreak/>
        <w:t>Stakeholder Outreach-EID Study</w:t>
      </w:r>
    </w:p>
    <w:p w14:paraId="415B3FAB" w14:textId="77777777" w:rsidR="002D16F3" w:rsidRPr="002D16F3" w:rsidRDefault="002D16F3" w:rsidP="0021385F"/>
    <w:p w14:paraId="56B25197" w14:textId="2B285685" w:rsidR="008F0F10" w:rsidRDefault="0021385F" w:rsidP="0021385F">
      <w:r>
        <w:t>TransPro distributed a survey in July 2023 to better understand EID stakeholder priorities for service</w:t>
      </w:r>
      <w:r w:rsidR="008F0F10">
        <w:t xml:space="preserve"> and identified the following goals.</w:t>
      </w:r>
    </w:p>
    <w:p w14:paraId="5EEDDB9E" w14:textId="256A9F0D" w:rsidR="0021385F" w:rsidRPr="002D16F3" w:rsidRDefault="008F0F10" w:rsidP="008F0F10">
      <w:pPr>
        <w:pStyle w:val="ListParagraph"/>
        <w:numPr>
          <w:ilvl w:val="0"/>
          <w:numId w:val="24"/>
        </w:numPr>
        <w:rPr>
          <w:rFonts w:ascii="Times New Roman" w:hAnsi="Times New Roman"/>
        </w:rPr>
      </w:pPr>
      <w:r w:rsidRPr="002D16F3">
        <w:rPr>
          <w:rFonts w:ascii="Times New Roman" w:hAnsi="Times New Roman"/>
        </w:rPr>
        <w:t>Improve Travel Time</w:t>
      </w:r>
    </w:p>
    <w:p w14:paraId="554439C7" w14:textId="799E7C53" w:rsidR="008F0F10" w:rsidRPr="002D16F3" w:rsidRDefault="008F0F10" w:rsidP="008F0F10">
      <w:pPr>
        <w:pStyle w:val="ListParagraph"/>
        <w:numPr>
          <w:ilvl w:val="0"/>
          <w:numId w:val="24"/>
        </w:numPr>
        <w:rPr>
          <w:rFonts w:ascii="Times New Roman" w:hAnsi="Times New Roman"/>
        </w:rPr>
      </w:pPr>
      <w:r w:rsidRPr="002D16F3">
        <w:rPr>
          <w:rFonts w:ascii="Times New Roman" w:hAnsi="Times New Roman"/>
        </w:rPr>
        <w:t>Increase Job Access</w:t>
      </w:r>
    </w:p>
    <w:p w14:paraId="3BBD0EC6" w14:textId="4B6E4D3E" w:rsidR="008F0F10" w:rsidRDefault="008F0F10" w:rsidP="008F0F10">
      <w:pPr>
        <w:pStyle w:val="ListParagraph"/>
        <w:numPr>
          <w:ilvl w:val="0"/>
          <w:numId w:val="24"/>
        </w:numPr>
        <w:rPr>
          <w:rFonts w:ascii="Times New Roman" w:hAnsi="Times New Roman"/>
        </w:rPr>
      </w:pPr>
      <w:r w:rsidRPr="002D16F3">
        <w:rPr>
          <w:rFonts w:ascii="Times New Roman" w:hAnsi="Times New Roman"/>
        </w:rPr>
        <w:t>Increase Ridership</w:t>
      </w:r>
    </w:p>
    <w:p w14:paraId="6A51789C" w14:textId="77777777" w:rsidR="0043718A" w:rsidRPr="0043718A" w:rsidRDefault="0043718A" w:rsidP="0043718A"/>
    <w:p w14:paraId="456588D0" w14:textId="2689E84F" w:rsidR="0043718A" w:rsidRPr="0043718A" w:rsidRDefault="00057DAB" w:rsidP="00473475">
      <w:pPr>
        <w:spacing w:after="160" w:line="259" w:lineRule="auto"/>
        <w:contextualSpacing/>
        <w:rPr>
          <w:u w:val="single"/>
        </w:rPr>
      </w:pPr>
      <w:r w:rsidRPr="0043718A">
        <w:rPr>
          <w:u w:val="single"/>
        </w:rPr>
        <w:t>Current Service</w:t>
      </w:r>
      <w:r w:rsidR="002D16F3" w:rsidRPr="0043718A">
        <w:rPr>
          <w:u w:val="single"/>
        </w:rPr>
        <w:t>-Key Takeaways</w:t>
      </w:r>
    </w:p>
    <w:p w14:paraId="4F03621C" w14:textId="48221CA8" w:rsidR="002D16F3" w:rsidRPr="0043718A" w:rsidRDefault="002D16F3" w:rsidP="0043718A">
      <w:pPr>
        <w:pStyle w:val="ListParagraph"/>
        <w:numPr>
          <w:ilvl w:val="0"/>
          <w:numId w:val="28"/>
        </w:numPr>
        <w:spacing w:after="160" w:line="259" w:lineRule="auto"/>
        <w:contextualSpacing/>
        <w:rPr>
          <w:rFonts w:ascii="Times New Roman" w:hAnsi="Times New Roman"/>
        </w:rPr>
      </w:pPr>
      <w:r w:rsidRPr="0043718A">
        <w:rPr>
          <w:rFonts w:ascii="Times New Roman" w:hAnsi="Times New Roman"/>
        </w:rPr>
        <w:t>Service areas are low-density warehouse districts with large setbacks and wide roads. There are some sidewalks, but some bus stops are in grass or drainage ditches.</w:t>
      </w:r>
    </w:p>
    <w:p w14:paraId="515A4116" w14:textId="18EECFDE" w:rsidR="002D16F3" w:rsidRPr="0043718A" w:rsidRDefault="002D16F3" w:rsidP="0043718A">
      <w:pPr>
        <w:pStyle w:val="ListParagraph"/>
        <w:numPr>
          <w:ilvl w:val="0"/>
          <w:numId w:val="28"/>
        </w:numPr>
        <w:spacing w:after="160" w:line="259" w:lineRule="auto"/>
        <w:contextualSpacing/>
        <w:rPr>
          <w:rFonts w:ascii="Times New Roman" w:hAnsi="Times New Roman"/>
        </w:rPr>
      </w:pPr>
      <w:r w:rsidRPr="0043718A">
        <w:rPr>
          <w:rFonts w:ascii="Times New Roman" w:hAnsi="Times New Roman"/>
        </w:rPr>
        <w:t>Ridership has declined since peaking in 2019. Service was reduced in early 2023.</w:t>
      </w:r>
    </w:p>
    <w:p w14:paraId="24355647" w14:textId="7CF1D7DC" w:rsidR="002D16F3" w:rsidRPr="0043718A" w:rsidRDefault="002D16F3" w:rsidP="0043718A">
      <w:pPr>
        <w:pStyle w:val="ListParagraph"/>
        <w:numPr>
          <w:ilvl w:val="0"/>
          <w:numId w:val="28"/>
        </w:numPr>
        <w:spacing w:after="160" w:line="259" w:lineRule="auto"/>
        <w:contextualSpacing/>
        <w:rPr>
          <w:rFonts w:ascii="Times New Roman" w:hAnsi="Times New Roman"/>
        </w:rPr>
      </w:pPr>
      <w:r w:rsidRPr="0043718A">
        <w:rPr>
          <w:rFonts w:ascii="Times New Roman" w:hAnsi="Times New Roman"/>
        </w:rPr>
        <w:t>Provider costs increased by 90% in December 2022 due to increases in labor and maintenance costs.</w:t>
      </w:r>
    </w:p>
    <w:p w14:paraId="5EA6FC76" w14:textId="48EC5163" w:rsidR="002D16F3" w:rsidRPr="0043718A" w:rsidRDefault="002D16F3" w:rsidP="0043718A">
      <w:pPr>
        <w:pStyle w:val="ListParagraph"/>
        <w:numPr>
          <w:ilvl w:val="0"/>
          <w:numId w:val="28"/>
        </w:numPr>
        <w:spacing w:after="160" w:line="259" w:lineRule="auto"/>
        <w:contextualSpacing/>
        <w:rPr>
          <w:rFonts w:ascii="Times New Roman" w:hAnsi="Times New Roman"/>
        </w:rPr>
      </w:pPr>
      <w:r w:rsidRPr="0043718A">
        <w:rPr>
          <w:rFonts w:ascii="Times New Roman" w:hAnsi="Times New Roman"/>
        </w:rPr>
        <w:t>Customer travel times are long, including multiple transfers and long wait times between IndyGo routes and the Workforce Connectors.</w:t>
      </w:r>
    </w:p>
    <w:p w14:paraId="7AD7EB11" w14:textId="5967CA6B" w:rsidR="002D16F3" w:rsidRPr="0043718A" w:rsidRDefault="002D16F3" w:rsidP="0043718A">
      <w:pPr>
        <w:pStyle w:val="ListParagraph"/>
        <w:numPr>
          <w:ilvl w:val="0"/>
          <w:numId w:val="28"/>
        </w:numPr>
        <w:spacing w:after="160" w:line="259" w:lineRule="auto"/>
        <w:contextualSpacing/>
      </w:pPr>
      <w:r w:rsidRPr="0043718A">
        <w:rPr>
          <w:rFonts w:ascii="Times New Roman" w:hAnsi="Times New Roman"/>
        </w:rPr>
        <w:t>Plainfield and Whitestown EID revenue has increased since their formation in2020 and is projected to continue increasing in coming years</w:t>
      </w:r>
      <w:r w:rsidRPr="00184016">
        <w:t xml:space="preserve">. </w:t>
      </w:r>
    </w:p>
    <w:p w14:paraId="0B4D3789" w14:textId="33C71EE1" w:rsidR="002D16F3" w:rsidRDefault="002D16F3" w:rsidP="002D16F3">
      <w:pPr>
        <w:spacing w:after="160" w:line="259" w:lineRule="auto"/>
        <w:contextualSpacing/>
        <w:rPr>
          <w:u w:val="single"/>
        </w:rPr>
      </w:pPr>
      <w:r>
        <w:rPr>
          <w:u w:val="single"/>
        </w:rPr>
        <w:t>Existing Service</w:t>
      </w:r>
    </w:p>
    <w:p w14:paraId="6F9D1419" w14:textId="19ECAD3A" w:rsidR="002D16F3" w:rsidRPr="002D16F3" w:rsidRDefault="002D16F3" w:rsidP="002D16F3">
      <w:pPr>
        <w:pStyle w:val="ListParagraph"/>
        <w:numPr>
          <w:ilvl w:val="0"/>
          <w:numId w:val="26"/>
        </w:numPr>
        <w:spacing w:after="160" w:line="259" w:lineRule="auto"/>
        <w:contextualSpacing/>
        <w:rPr>
          <w:u w:val="single"/>
        </w:rPr>
      </w:pPr>
      <w:r>
        <w:rPr>
          <w:rFonts w:ascii="Times New Roman" w:hAnsi="Times New Roman"/>
        </w:rPr>
        <w:t>Fixed route on a fixed schedule</w:t>
      </w:r>
    </w:p>
    <w:p w14:paraId="491AEC38" w14:textId="6370DA46" w:rsidR="002D16F3" w:rsidRPr="002D16F3" w:rsidRDefault="002D16F3" w:rsidP="002D16F3">
      <w:pPr>
        <w:pStyle w:val="ListParagraph"/>
        <w:numPr>
          <w:ilvl w:val="0"/>
          <w:numId w:val="26"/>
        </w:numPr>
        <w:spacing w:after="160" w:line="259" w:lineRule="auto"/>
        <w:contextualSpacing/>
        <w:rPr>
          <w:u w:val="single"/>
        </w:rPr>
      </w:pPr>
      <w:r>
        <w:rPr>
          <w:rFonts w:ascii="Times New Roman" w:hAnsi="Times New Roman"/>
        </w:rPr>
        <w:t>Stops at all bus stops with 10 seconds of dwell time.</w:t>
      </w:r>
    </w:p>
    <w:p w14:paraId="794D1115" w14:textId="0685D0DA" w:rsidR="002D16F3" w:rsidRPr="002D16F3" w:rsidRDefault="002D16F3" w:rsidP="002D16F3">
      <w:pPr>
        <w:pStyle w:val="ListParagraph"/>
        <w:numPr>
          <w:ilvl w:val="0"/>
          <w:numId w:val="26"/>
        </w:numPr>
        <w:spacing w:after="160" w:line="259" w:lineRule="auto"/>
        <w:contextualSpacing/>
        <w:rPr>
          <w:u w:val="single"/>
        </w:rPr>
      </w:pPr>
      <w:r>
        <w:rPr>
          <w:rFonts w:ascii="Times New Roman" w:hAnsi="Times New Roman"/>
        </w:rPr>
        <w:t>One morning express run from Downtown Transit Center (DTC)</w:t>
      </w:r>
    </w:p>
    <w:p w14:paraId="51DC9B25" w14:textId="5E9991EF" w:rsidR="002D16F3" w:rsidRPr="00184016" w:rsidRDefault="002D16F3" w:rsidP="002D16F3">
      <w:pPr>
        <w:pStyle w:val="ListParagraph"/>
        <w:numPr>
          <w:ilvl w:val="0"/>
          <w:numId w:val="26"/>
        </w:numPr>
        <w:spacing w:after="160" w:line="259" w:lineRule="auto"/>
        <w:contextualSpacing/>
        <w:rPr>
          <w:u w:val="single"/>
        </w:rPr>
      </w:pPr>
      <w:r>
        <w:rPr>
          <w:rFonts w:ascii="Times New Roman" w:hAnsi="Times New Roman"/>
        </w:rPr>
        <w:t>Hourly service from IndyGo connection points-5-10am and 1-7pm Monday-Saturday</w:t>
      </w:r>
      <w:r w:rsidR="00184016">
        <w:rPr>
          <w:rFonts w:ascii="Times New Roman" w:hAnsi="Times New Roman"/>
        </w:rPr>
        <w:t>.</w:t>
      </w:r>
    </w:p>
    <w:p w14:paraId="0D5647EA" w14:textId="3A6F6790" w:rsidR="00184016" w:rsidRPr="00184016" w:rsidRDefault="00184016" w:rsidP="002D16F3">
      <w:pPr>
        <w:pStyle w:val="ListParagraph"/>
        <w:numPr>
          <w:ilvl w:val="0"/>
          <w:numId w:val="26"/>
        </w:numPr>
        <w:spacing w:after="160" w:line="259" w:lineRule="auto"/>
        <w:contextualSpacing/>
        <w:rPr>
          <w:u w:val="single"/>
        </w:rPr>
      </w:pPr>
      <w:r>
        <w:rPr>
          <w:rFonts w:ascii="Times New Roman" w:hAnsi="Times New Roman"/>
        </w:rPr>
        <w:t>One vehicle for each route (24-passanger)</w:t>
      </w:r>
    </w:p>
    <w:p w14:paraId="0B26AD75" w14:textId="78135C0C" w:rsidR="00184016" w:rsidRPr="0043718A" w:rsidRDefault="00184016" w:rsidP="002D16F3">
      <w:pPr>
        <w:pStyle w:val="ListParagraph"/>
        <w:numPr>
          <w:ilvl w:val="0"/>
          <w:numId w:val="26"/>
        </w:numPr>
        <w:spacing w:after="160" w:line="259" w:lineRule="auto"/>
        <w:contextualSpacing/>
        <w:rPr>
          <w:u w:val="single"/>
        </w:rPr>
      </w:pPr>
      <w:r>
        <w:rPr>
          <w:rFonts w:ascii="Times New Roman" w:hAnsi="Times New Roman"/>
        </w:rPr>
        <w:t>$1 one-way fare (no free transfers with IndyGo)</w:t>
      </w:r>
    </w:p>
    <w:p w14:paraId="0081EAD5" w14:textId="0E973C94" w:rsidR="0043718A" w:rsidRPr="00473475" w:rsidRDefault="0043718A" w:rsidP="0043718A">
      <w:pPr>
        <w:spacing w:after="160" w:line="259" w:lineRule="auto"/>
        <w:contextualSpacing/>
        <w:rPr>
          <w:b/>
          <w:bCs/>
          <w:sz w:val="28"/>
          <w:szCs w:val="28"/>
          <w:u w:val="single"/>
        </w:rPr>
      </w:pPr>
      <w:r w:rsidRPr="00473475">
        <w:rPr>
          <w:b/>
          <w:bCs/>
          <w:sz w:val="28"/>
          <w:szCs w:val="28"/>
          <w:u w:val="single"/>
        </w:rPr>
        <w:t>Service Recommendations</w:t>
      </w:r>
    </w:p>
    <w:p w14:paraId="051F1A88" w14:textId="77777777" w:rsidR="0043718A" w:rsidRDefault="0043718A" w:rsidP="0043718A">
      <w:pPr>
        <w:spacing w:after="160" w:line="259" w:lineRule="auto"/>
        <w:contextualSpacing/>
        <w:rPr>
          <w:u w:val="single"/>
        </w:rPr>
      </w:pPr>
    </w:p>
    <w:p w14:paraId="3EA3567A" w14:textId="356D9CA9" w:rsidR="0043718A" w:rsidRDefault="0043718A" w:rsidP="0043718A">
      <w:pPr>
        <w:spacing w:after="160" w:line="259" w:lineRule="auto"/>
        <w:contextualSpacing/>
        <w:rPr>
          <w:u w:val="single"/>
        </w:rPr>
      </w:pPr>
      <w:r>
        <w:rPr>
          <w:u w:val="single"/>
        </w:rPr>
        <w:t>Service Model</w:t>
      </w:r>
    </w:p>
    <w:p w14:paraId="3B7640D1" w14:textId="4B80F257" w:rsidR="0043718A" w:rsidRPr="0043718A" w:rsidRDefault="0043718A" w:rsidP="0043718A">
      <w:pPr>
        <w:pStyle w:val="ListParagraph"/>
        <w:numPr>
          <w:ilvl w:val="0"/>
          <w:numId w:val="30"/>
        </w:numPr>
        <w:spacing w:after="160" w:line="259" w:lineRule="auto"/>
        <w:contextualSpacing/>
        <w:rPr>
          <w:u w:val="single"/>
        </w:rPr>
      </w:pPr>
      <w:r>
        <w:t>Demand response service within each EID</w:t>
      </w:r>
      <w:r w:rsidR="003F2AAC">
        <w:t xml:space="preserve"> (curb to curb). </w:t>
      </w:r>
    </w:p>
    <w:p w14:paraId="36BBC10B" w14:textId="42F52712" w:rsidR="0043718A" w:rsidRPr="0043718A" w:rsidRDefault="0043718A" w:rsidP="0043718A">
      <w:pPr>
        <w:pStyle w:val="ListParagraph"/>
        <w:numPr>
          <w:ilvl w:val="0"/>
          <w:numId w:val="30"/>
        </w:numPr>
        <w:spacing w:after="160" w:line="259" w:lineRule="auto"/>
        <w:contextualSpacing/>
        <w:rPr>
          <w:u w:val="single"/>
        </w:rPr>
      </w:pPr>
      <w:r>
        <w:t>More express trips from DTC to increase direct IndyGo connections.</w:t>
      </w:r>
    </w:p>
    <w:p w14:paraId="64DBD7EC" w14:textId="6904307C" w:rsidR="0043718A" w:rsidRPr="0043718A" w:rsidRDefault="0043718A" w:rsidP="0043718A">
      <w:pPr>
        <w:pStyle w:val="ListParagraph"/>
        <w:numPr>
          <w:ilvl w:val="0"/>
          <w:numId w:val="30"/>
        </w:numPr>
        <w:spacing w:after="160" w:line="259" w:lineRule="auto"/>
        <w:contextualSpacing/>
        <w:rPr>
          <w:u w:val="single"/>
        </w:rPr>
      </w:pPr>
      <w:r>
        <w:t>Will not duplicate IndyGo service.</w:t>
      </w:r>
      <w:r w:rsidR="003F2AAC">
        <w:t xml:space="preserve"> No </w:t>
      </w:r>
      <w:r w:rsidR="000E20D2">
        <w:t>pickup</w:t>
      </w:r>
      <w:r w:rsidR="003F2AAC">
        <w:t xml:space="preserve"> between the DTC and existing transfer points.</w:t>
      </w:r>
    </w:p>
    <w:p w14:paraId="7E1688D7" w14:textId="62CEA95F" w:rsidR="0043718A" w:rsidRDefault="0043718A" w:rsidP="0043718A">
      <w:pPr>
        <w:spacing w:after="160" w:line="259" w:lineRule="auto"/>
        <w:contextualSpacing/>
        <w:rPr>
          <w:u w:val="single"/>
        </w:rPr>
      </w:pPr>
      <w:r>
        <w:rPr>
          <w:u w:val="single"/>
        </w:rPr>
        <w:t>Customer Experience</w:t>
      </w:r>
    </w:p>
    <w:p w14:paraId="378D79BF" w14:textId="77C4FF7A" w:rsidR="0043718A" w:rsidRDefault="0043718A" w:rsidP="0043718A">
      <w:pPr>
        <w:pStyle w:val="ListParagraph"/>
        <w:numPr>
          <w:ilvl w:val="0"/>
          <w:numId w:val="31"/>
        </w:numPr>
        <w:spacing w:after="160" w:line="259" w:lineRule="auto"/>
        <w:contextualSpacing/>
      </w:pPr>
      <w:r>
        <w:t xml:space="preserve">Request trips via mobile app, </w:t>
      </w:r>
      <w:r w:rsidR="003F2AAC">
        <w:t>website,</w:t>
      </w:r>
      <w:r>
        <w:t xml:space="preserve"> or phone.</w:t>
      </w:r>
      <w:r w:rsidR="00AC38A9">
        <w:t xml:space="preserve"> CIRTA can decide what policies are put in place for trip requests</w:t>
      </w:r>
      <w:r w:rsidR="008535F5">
        <w:t xml:space="preserve"> such as subscriptions and trip request timeframes</w:t>
      </w:r>
      <w:r w:rsidR="00AC38A9">
        <w:t>.</w:t>
      </w:r>
    </w:p>
    <w:p w14:paraId="7E538937" w14:textId="191BB594" w:rsidR="0043718A" w:rsidRDefault="0043718A" w:rsidP="0043718A">
      <w:pPr>
        <w:pStyle w:val="ListParagraph"/>
        <w:numPr>
          <w:ilvl w:val="0"/>
          <w:numId w:val="31"/>
        </w:numPr>
        <w:spacing w:after="160" w:line="259" w:lineRule="auto"/>
        <w:contextualSpacing/>
      </w:pPr>
      <w:r>
        <w:t xml:space="preserve">CIRTA will support trip requests by phone during business hours; </w:t>
      </w:r>
      <w:r w:rsidR="00AC38A9">
        <w:t xml:space="preserve">the </w:t>
      </w:r>
      <w:r>
        <w:t>contractor will accept trip requests after hours.</w:t>
      </w:r>
    </w:p>
    <w:p w14:paraId="6D191612" w14:textId="5E256C8F" w:rsidR="0043718A" w:rsidRDefault="0043718A" w:rsidP="0043718A">
      <w:pPr>
        <w:pStyle w:val="ListParagraph"/>
        <w:numPr>
          <w:ilvl w:val="0"/>
          <w:numId w:val="31"/>
        </w:numPr>
        <w:spacing w:after="160" w:line="259" w:lineRule="auto"/>
        <w:contextualSpacing/>
      </w:pPr>
      <w:r>
        <w:t>No printed schedule.</w:t>
      </w:r>
    </w:p>
    <w:p w14:paraId="16E2A49B" w14:textId="67A8CA17" w:rsidR="00AC38A9" w:rsidRDefault="008535F5" w:rsidP="00AC38A9">
      <w:pPr>
        <w:pStyle w:val="ListParagraph"/>
        <w:numPr>
          <w:ilvl w:val="0"/>
          <w:numId w:val="31"/>
        </w:numPr>
        <w:spacing w:after="160" w:line="259" w:lineRule="auto"/>
        <w:contextualSpacing/>
      </w:pPr>
      <w:r>
        <w:t>People can indicate preferred arrival time</w:t>
      </w:r>
      <w:r w:rsidR="00AC38A9">
        <w:t xml:space="preserve"> since </w:t>
      </w:r>
      <w:r>
        <w:t>jobs are shift driven</w:t>
      </w:r>
      <w:r w:rsidR="00AC38A9">
        <w:t>.</w:t>
      </w:r>
    </w:p>
    <w:p w14:paraId="1526A0DA" w14:textId="77777777" w:rsidR="008535F5" w:rsidRDefault="008535F5" w:rsidP="008535F5">
      <w:pPr>
        <w:spacing w:after="160" w:line="259" w:lineRule="auto"/>
        <w:contextualSpacing/>
      </w:pPr>
    </w:p>
    <w:p w14:paraId="7A1D1BEB" w14:textId="77777777" w:rsidR="008535F5" w:rsidRDefault="008535F5" w:rsidP="008535F5">
      <w:pPr>
        <w:spacing w:after="160" w:line="259" w:lineRule="auto"/>
        <w:contextualSpacing/>
      </w:pPr>
    </w:p>
    <w:p w14:paraId="6B86366B" w14:textId="77777777" w:rsidR="00AC38A9" w:rsidRDefault="00AC38A9" w:rsidP="00AC38A9">
      <w:pPr>
        <w:pStyle w:val="ListParagraph"/>
        <w:spacing w:after="160" w:line="259" w:lineRule="auto"/>
        <w:contextualSpacing/>
      </w:pPr>
    </w:p>
    <w:p w14:paraId="31E13908" w14:textId="547B8E1D" w:rsidR="0043718A" w:rsidRPr="00AC38A9" w:rsidRDefault="0043718A" w:rsidP="0043718A">
      <w:pPr>
        <w:spacing w:after="160" w:line="259" w:lineRule="auto"/>
        <w:contextualSpacing/>
        <w:rPr>
          <w:u w:val="single"/>
        </w:rPr>
      </w:pPr>
      <w:r w:rsidRPr="00AC38A9">
        <w:rPr>
          <w:u w:val="single"/>
        </w:rPr>
        <w:t>Operations</w:t>
      </w:r>
    </w:p>
    <w:p w14:paraId="7BF8240B" w14:textId="000C5438" w:rsidR="0043718A" w:rsidRDefault="003F2AAC" w:rsidP="0043718A">
      <w:pPr>
        <w:pStyle w:val="ListParagraph"/>
        <w:numPr>
          <w:ilvl w:val="0"/>
          <w:numId w:val="33"/>
        </w:numPr>
        <w:spacing w:after="160" w:line="259" w:lineRule="auto"/>
        <w:contextualSpacing/>
      </w:pPr>
      <w:r>
        <w:t>Two smaller vehicles (15 Passengers or fewer) per route.</w:t>
      </w:r>
      <w:r w:rsidR="00AC38A9">
        <w:t xml:space="preserve"> Reduces travel time and allows people to be dropped off at existing bus stops and businesses in the EID but not on the route.</w:t>
      </w:r>
    </w:p>
    <w:p w14:paraId="32193205" w14:textId="4176DC6A" w:rsidR="003F2AAC" w:rsidRDefault="003F2AAC" w:rsidP="0043718A">
      <w:pPr>
        <w:pStyle w:val="ListParagraph"/>
        <w:numPr>
          <w:ilvl w:val="0"/>
          <w:numId w:val="33"/>
        </w:numPr>
        <w:spacing w:after="160" w:line="259" w:lineRule="auto"/>
        <w:contextualSpacing/>
      </w:pPr>
      <w:r>
        <w:t>Non-CDL drivers</w:t>
      </w:r>
      <w:r w:rsidR="00AC38A9">
        <w:t>.</w:t>
      </w:r>
    </w:p>
    <w:p w14:paraId="61C05762" w14:textId="40B8F3A5" w:rsidR="003F2AAC" w:rsidRDefault="003F2AAC" w:rsidP="0043718A">
      <w:pPr>
        <w:pStyle w:val="ListParagraph"/>
        <w:numPr>
          <w:ilvl w:val="0"/>
          <w:numId w:val="33"/>
        </w:numPr>
        <w:spacing w:after="160" w:line="259" w:lineRule="auto"/>
        <w:contextualSpacing/>
      </w:pPr>
      <w:r>
        <w:t xml:space="preserve">Dispatching technology platform determines route and customer pick-up/drop-off. </w:t>
      </w:r>
    </w:p>
    <w:p w14:paraId="51B28CB2" w14:textId="77777777" w:rsidR="00FC2716" w:rsidRDefault="00FC2716" w:rsidP="00FC2716">
      <w:pPr>
        <w:spacing w:after="160" w:line="259" w:lineRule="auto"/>
        <w:contextualSpacing/>
      </w:pPr>
    </w:p>
    <w:p w14:paraId="66A45F50" w14:textId="77777777" w:rsidR="000D2B0A" w:rsidRDefault="00FC2716" w:rsidP="00FC2716">
      <w:pPr>
        <w:spacing w:after="160" w:line="259" w:lineRule="auto"/>
        <w:contextualSpacing/>
      </w:pPr>
      <w:r>
        <w:t xml:space="preserve">David Johnson paused to answer questions. </w:t>
      </w:r>
    </w:p>
    <w:p w14:paraId="5C35E83A" w14:textId="77777777" w:rsidR="000D2B0A" w:rsidRDefault="00FC2716" w:rsidP="000D2B0A">
      <w:pPr>
        <w:pStyle w:val="ListParagraph"/>
        <w:numPr>
          <w:ilvl w:val="0"/>
          <w:numId w:val="34"/>
        </w:numPr>
        <w:spacing w:after="160" w:line="259" w:lineRule="auto"/>
        <w:contextualSpacing/>
      </w:pPr>
      <w:r>
        <w:t>This type of service model is widely used throughout the US.</w:t>
      </w:r>
      <w:r w:rsidR="00C43AE0">
        <w:t xml:space="preserve"> It’s not necessarily more cost-effective but addresses mobility in a better way.</w:t>
      </w:r>
      <w:r w:rsidR="00AA32A5">
        <w:t xml:space="preserve"> </w:t>
      </w:r>
    </w:p>
    <w:p w14:paraId="6F05E738" w14:textId="77777777" w:rsidR="000D2B0A" w:rsidRDefault="00AA32A5" w:rsidP="000D2B0A">
      <w:pPr>
        <w:pStyle w:val="ListParagraph"/>
        <w:numPr>
          <w:ilvl w:val="0"/>
          <w:numId w:val="34"/>
        </w:numPr>
        <w:spacing w:after="160" w:line="259" w:lineRule="auto"/>
        <w:contextualSpacing/>
      </w:pPr>
      <w:r>
        <w:t xml:space="preserve">The cost difference between CDL drivers and </w:t>
      </w:r>
      <w:r w:rsidR="0007057E">
        <w:t>non-CDL</w:t>
      </w:r>
      <w:r>
        <w:t xml:space="preserve"> drivers </w:t>
      </w:r>
      <w:r w:rsidR="0052686E">
        <w:t xml:space="preserve">is subject to the </w:t>
      </w:r>
      <w:r w:rsidR="0007057E">
        <w:t xml:space="preserve">industry and will have a higher cost due to 2 drivers on each route. </w:t>
      </w:r>
    </w:p>
    <w:p w14:paraId="7D6E30E1" w14:textId="77777777" w:rsidR="000D2B0A" w:rsidRDefault="0007057E" w:rsidP="000D2B0A">
      <w:pPr>
        <w:pStyle w:val="ListParagraph"/>
        <w:numPr>
          <w:ilvl w:val="0"/>
          <w:numId w:val="34"/>
        </w:numPr>
        <w:spacing w:after="160" w:line="259" w:lineRule="auto"/>
        <w:contextualSpacing/>
      </w:pPr>
      <w:r>
        <w:t xml:space="preserve">Demand response means the bus doesn’t have to stop at each stop if the 5 passengers are going to the same stop and saves time. </w:t>
      </w:r>
    </w:p>
    <w:p w14:paraId="36A5C5F6" w14:textId="69E0C6AB" w:rsidR="00FC2716" w:rsidRDefault="00393659" w:rsidP="000D2B0A">
      <w:pPr>
        <w:pStyle w:val="ListParagraph"/>
        <w:numPr>
          <w:ilvl w:val="0"/>
          <w:numId w:val="34"/>
        </w:numPr>
        <w:spacing w:after="160" w:line="259" w:lineRule="auto"/>
        <w:contextualSpacing/>
      </w:pPr>
      <w:r>
        <w:t xml:space="preserve">There is no need to coordinate with IndyGo </w:t>
      </w:r>
      <w:r w:rsidR="000D2B0A">
        <w:t>as there is</w:t>
      </w:r>
      <w:r w:rsidR="0007057E">
        <w:t xml:space="preserve"> already a bus stop at the DTC and the changes will be outside of the IndyGo service area.  </w:t>
      </w:r>
      <w:r w:rsidR="000D2B0A">
        <w:t>CIRTA will not be picking up along the Route, only at the DTC and the edge of their network.</w:t>
      </w:r>
    </w:p>
    <w:p w14:paraId="7F9D4029" w14:textId="317E950E" w:rsidR="000D2B0A" w:rsidRDefault="000D2B0A" w:rsidP="000D2B0A">
      <w:pPr>
        <w:pStyle w:val="ListParagraph"/>
        <w:numPr>
          <w:ilvl w:val="0"/>
          <w:numId w:val="34"/>
        </w:numPr>
        <w:spacing w:after="160" w:line="259" w:lineRule="auto"/>
        <w:contextualSpacing/>
      </w:pPr>
      <w:r>
        <w:t xml:space="preserve">It would be less expensive for a local unit of government to own and maintain a fleet for this service. This would reduce the overall cost of labor. TransPro will be exploring risk assessment of transition of service and other funding options. </w:t>
      </w:r>
    </w:p>
    <w:p w14:paraId="233EB927" w14:textId="7EEE3421" w:rsidR="000D2B0A" w:rsidRDefault="000D2B0A" w:rsidP="000D2B0A">
      <w:pPr>
        <w:pStyle w:val="ListParagraph"/>
        <w:numPr>
          <w:ilvl w:val="0"/>
          <w:numId w:val="34"/>
        </w:numPr>
        <w:spacing w:after="160" w:line="259" w:lineRule="auto"/>
        <w:contextualSpacing/>
      </w:pPr>
      <w:r>
        <w:t xml:space="preserve">The EID Boards are critical to the decision-making process. TransPro will be presenting to the Plainfield EID Board in December and will be presenting to Whitestown as well. </w:t>
      </w:r>
    </w:p>
    <w:p w14:paraId="5787A721" w14:textId="77777777" w:rsidR="0074234C" w:rsidRDefault="000D2B0A" w:rsidP="000D2B0A">
      <w:pPr>
        <w:pStyle w:val="ListParagraph"/>
        <w:numPr>
          <w:ilvl w:val="0"/>
          <w:numId w:val="34"/>
        </w:numPr>
        <w:spacing w:after="160" w:line="259" w:lineRule="auto"/>
        <w:contextualSpacing/>
      </w:pPr>
      <w:r>
        <w:t>EID funds are increasing</w:t>
      </w:r>
      <w:r w:rsidR="004E3D4F">
        <w:t xml:space="preserve"> particularly in Whitestown as AG land was purchased inside their district. As the communit</w:t>
      </w:r>
      <w:r w:rsidR="0074234C">
        <w:t xml:space="preserve">ies in both EIDs </w:t>
      </w:r>
      <w:r w:rsidR="004E3D4F">
        <w:t>continues to grow</w:t>
      </w:r>
      <w:r w:rsidR="0074234C">
        <w:t xml:space="preserve"> so will the revenue. </w:t>
      </w:r>
    </w:p>
    <w:p w14:paraId="66671D6F" w14:textId="77777777" w:rsidR="0074234C" w:rsidRDefault="0074234C" w:rsidP="000D2B0A">
      <w:pPr>
        <w:pStyle w:val="ListParagraph"/>
        <w:numPr>
          <w:ilvl w:val="0"/>
          <w:numId w:val="34"/>
        </w:numPr>
        <w:spacing w:after="160" w:line="259" w:lineRule="auto"/>
        <w:contextualSpacing/>
      </w:pPr>
      <w:r>
        <w:t>After the Covid money and one additional year for Whitestown, there will be no more government subsidy money left to use so EID’s will have to be self-sufficient.</w:t>
      </w:r>
    </w:p>
    <w:p w14:paraId="0E557BC5" w14:textId="3D96372B" w:rsidR="00C67C4D" w:rsidRDefault="0074234C" w:rsidP="000D2B0A">
      <w:pPr>
        <w:pStyle w:val="ListParagraph"/>
        <w:numPr>
          <w:ilvl w:val="0"/>
          <w:numId w:val="34"/>
        </w:numPr>
        <w:spacing w:after="160" w:line="259" w:lineRule="auto"/>
        <w:contextualSpacing/>
      </w:pPr>
      <w:r>
        <w:t>Fare revenue is $10,499 or 2.11% recovery.</w:t>
      </w:r>
      <w:r w:rsidR="00C67C4D">
        <w:t xml:space="preserve"> TransPro is recommending free fare for all trips. This will increase ridership and in turn increase value for the tenants of these </w:t>
      </w:r>
      <w:r w:rsidR="000E20D2">
        <w:t>areas</w:t>
      </w:r>
      <w:r w:rsidR="00C67C4D">
        <w:t>.</w:t>
      </w:r>
    </w:p>
    <w:p w14:paraId="6DBBD2DA" w14:textId="42EECFAC" w:rsidR="000D2B0A" w:rsidRDefault="00C67C4D" w:rsidP="000D2B0A">
      <w:pPr>
        <w:pStyle w:val="ListParagraph"/>
        <w:numPr>
          <w:ilvl w:val="0"/>
          <w:numId w:val="34"/>
        </w:numPr>
        <w:spacing w:after="160" w:line="259" w:lineRule="auto"/>
        <w:contextualSpacing/>
      </w:pPr>
      <w:r>
        <w:t xml:space="preserve">Trip Pools bring down the cost. This could bring down the customer experience by being on the bus longer but </w:t>
      </w:r>
      <w:r w:rsidR="00473475">
        <w:t>if</w:t>
      </w:r>
      <w:r>
        <w:t xml:space="preserve"> they get to work on time and </w:t>
      </w:r>
      <w:r w:rsidR="000E20D2">
        <w:t>do not</w:t>
      </w:r>
      <w:r>
        <w:t xml:space="preserve"> walk as far it will be a win for them. </w:t>
      </w:r>
      <w:r w:rsidR="004E3D4F">
        <w:t xml:space="preserve"> </w:t>
      </w:r>
    </w:p>
    <w:p w14:paraId="63535490" w14:textId="77777777" w:rsidR="00AC38A9" w:rsidRPr="0043718A" w:rsidRDefault="00AC38A9" w:rsidP="00AC38A9">
      <w:pPr>
        <w:spacing w:after="160" w:line="259" w:lineRule="auto"/>
        <w:contextualSpacing/>
      </w:pPr>
    </w:p>
    <w:p w14:paraId="08678C92" w14:textId="4D4FB3B6" w:rsidR="00282CF8" w:rsidRDefault="00AC38A9" w:rsidP="00282CF8">
      <w:pPr>
        <w:spacing w:after="160" w:line="259" w:lineRule="auto"/>
        <w:contextualSpacing/>
        <w:rPr>
          <w:sz w:val="22"/>
          <w:szCs w:val="22"/>
          <w:u w:val="single"/>
        </w:rPr>
      </w:pPr>
      <w:r w:rsidRPr="00AC38A9">
        <w:rPr>
          <w:sz w:val="22"/>
          <w:szCs w:val="22"/>
          <w:u w:val="single"/>
        </w:rPr>
        <w:t>Service Area</w:t>
      </w:r>
    </w:p>
    <w:p w14:paraId="04899D25" w14:textId="03798EB4" w:rsidR="00AC38A9" w:rsidRPr="00C67C4D" w:rsidRDefault="00C67C4D" w:rsidP="00C67C4D">
      <w:pPr>
        <w:pStyle w:val="ListParagraph"/>
        <w:numPr>
          <w:ilvl w:val="0"/>
          <w:numId w:val="35"/>
        </w:numPr>
        <w:spacing w:after="160" w:line="259" w:lineRule="auto"/>
        <w:contextualSpacing/>
        <w:rPr>
          <w:u w:val="single"/>
        </w:rPr>
      </w:pPr>
      <w:r>
        <w:t xml:space="preserve">Looks </w:t>
      </w:r>
      <w:r w:rsidR="00473475">
        <w:t>like</w:t>
      </w:r>
      <w:r>
        <w:t xml:space="preserve"> current routes but once inside the EID’s there wouldn’t be a true route, it would be the whole area.</w:t>
      </w:r>
    </w:p>
    <w:p w14:paraId="052124A1" w14:textId="2971B67A" w:rsidR="00C67C4D" w:rsidRPr="00C67C4D" w:rsidRDefault="00C67C4D" w:rsidP="00C67C4D">
      <w:pPr>
        <w:pStyle w:val="ListParagraph"/>
        <w:numPr>
          <w:ilvl w:val="0"/>
          <w:numId w:val="35"/>
        </w:numPr>
        <w:spacing w:after="160" w:line="259" w:lineRule="auto"/>
        <w:contextualSpacing/>
        <w:rPr>
          <w:u w:val="single"/>
        </w:rPr>
      </w:pPr>
      <w:r>
        <w:t xml:space="preserve">Plainfield riders can request a stop at the DTC, Bridgeport Road and/or </w:t>
      </w:r>
      <w:r w:rsidR="000E20D2">
        <w:t>within</w:t>
      </w:r>
      <w:r>
        <w:t xml:space="preserve"> the EID.</w:t>
      </w:r>
    </w:p>
    <w:p w14:paraId="3574D7AA" w14:textId="382BCB7D" w:rsidR="00C67C4D" w:rsidRPr="00C67C4D" w:rsidRDefault="00C67C4D" w:rsidP="00C67C4D">
      <w:pPr>
        <w:pStyle w:val="ListParagraph"/>
        <w:numPr>
          <w:ilvl w:val="0"/>
          <w:numId w:val="35"/>
        </w:numPr>
        <w:spacing w:after="160" w:line="259" w:lineRule="auto"/>
        <w:contextualSpacing/>
        <w:rPr>
          <w:u w:val="single"/>
        </w:rPr>
      </w:pPr>
      <w:r>
        <w:lastRenderedPageBreak/>
        <w:t>Whitestown customers can request a stop at the DTC, Lafayette Road &amp; 30</w:t>
      </w:r>
      <w:r w:rsidRPr="00C67C4D">
        <w:rPr>
          <w:vertAlign w:val="superscript"/>
        </w:rPr>
        <w:t>th</w:t>
      </w:r>
      <w:r>
        <w:t xml:space="preserve"> </w:t>
      </w:r>
      <w:r w:rsidR="000E20D2">
        <w:t>Street and</w:t>
      </w:r>
      <w:r>
        <w:t>/or with the EID.</w:t>
      </w:r>
    </w:p>
    <w:p w14:paraId="19679140" w14:textId="1850D159" w:rsidR="00C67C4D" w:rsidRPr="000E20D2" w:rsidRDefault="00C67C4D" w:rsidP="00C67C4D">
      <w:pPr>
        <w:pStyle w:val="ListParagraph"/>
        <w:numPr>
          <w:ilvl w:val="1"/>
          <w:numId w:val="35"/>
        </w:numPr>
        <w:spacing w:after="160" w:line="259" w:lineRule="auto"/>
        <w:contextualSpacing/>
        <w:rPr>
          <w:u w:val="single"/>
        </w:rPr>
      </w:pPr>
      <w:r>
        <w:t>38</w:t>
      </w:r>
      <w:r w:rsidRPr="00C67C4D">
        <w:rPr>
          <w:vertAlign w:val="superscript"/>
        </w:rPr>
        <w:t>th</w:t>
      </w:r>
      <w:r>
        <w:t xml:space="preserve"> Street is a more convenient connection between DTC and Whitestown EID and provides access to more potential riders. </w:t>
      </w:r>
    </w:p>
    <w:p w14:paraId="56BED3FF" w14:textId="032F2768" w:rsidR="000E20D2" w:rsidRPr="000E20D2" w:rsidRDefault="000E20D2" w:rsidP="000E20D2">
      <w:pPr>
        <w:pStyle w:val="ListParagraph"/>
        <w:numPr>
          <w:ilvl w:val="0"/>
          <w:numId w:val="35"/>
        </w:numPr>
        <w:spacing w:after="160" w:line="259" w:lineRule="auto"/>
        <w:contextualSpacing/>
        <w:rPr>
          <w:u w:val="single"/>
        </w:rPr>
      </w:pPr>
      <w:r>
        <w:t xml:space="preserve">Demand response service throughout each EID can serve employers that are not currently served by bus stops. </w:t>
      </w:r>
    </w:p>
    <w:p w14:paraId="15E0B04C" w14:textId="23766B85" w:rsidR="000E20D2" w:rsidRPr="00C67C4D" w:rsidRDefault="000E20D2" w:rsidP="000E20D2">
      <w:pPr>
        <w:pStyle w:val="ListParagraph"/>
        <w:spacing w:after="160" w:line="259" w:lineRule="auto"/>
        <w:contextualSpacing/>
        <w:rPr>
          <w:u w:val="single"/>
        </w:rPr>
      </w:pPr>
    </w:p>
    <w:p w14:paraId="4972A05D" w14:textId="5DEB5F66" w:rsidR="0011578C" w:rsidRDefault="0011578C" w:rsidP="00282CF8">
      <w:pPr>
        <w:spacing w:after="160" w:line="259" w:lineRule="auto"/>
        <w:contextualSpacing/>
        <w:rPr>
          <w:sz w:val="22"/>
          <w:szCs w:val="22"/>
          <w:u w:val="single"/>
        </w:rPr>
      </w:pPr>
      <w:r>
        <w:rPr>
          <w:sz w:val="22"/>
          <w:szCs w:val="22"/>
          <w:u w:val="single"/>
        </w:rPr>
        <w:t>Service Options-Span, Days, Vehicles</w:t>
      </w:r>
    </w:p>
    <w:p w14:paraId="1ABB3AF2" w14:textId="4376E114" w:rsidR="0011578C" w:rsidRDefault="0011578C" w:rsidP="0011578C">
      <w:pPr>
        <w:pStyle w:val="ListParagraph"/>
        <w:numPr>
          <w:ilvl w:val="0"/>
          <w:numId w:val="36"/>
        </w:numPr>
        <w:spacing w:after="160" w:line="259" w:lineRule="auto"/>
        <w:contextualSpacing/>
      </w:pPr>
      <w:r>
        <w:t>TransPro is recommending restoring Sunday service.</w:t>
      </w:r>
    </w:p>
    <w:p w14:paraId="58B098E0" w14:textId="7CFCC75C" w:rsidR="0011578C" w:rsidRDefault="0011578C" w:rsidP="0011578C">
      <w:pPr>
        <w:pStyle w:val="ListParagraph"/>
        <w:numPr>
          <w:ilvl w:val="1"/>
          <w:numId w:val="36"/>
        </w:numPr>
        <w:spacing w:after="160" w:line="259" w:lineRule="auto"/>
        <w:contextualSpacing/>
      </w:pPr>
      <w:r>
        <w:t>5-10 am; 1-7 pm Monday-Sunday. Trips to/from downtown with 2 vehicles/EID</w:t>
      </w:r>
    </w:p>
    <w:p w14:paraId="7B60D567" w14:textId="7958AB6B" w:rsidR="0011578C" w:rsidRDefault="0011578C" w:rsidP="0011578C">
      <w:pPr>
        <w:pStyle w:val="ListParagraph"/>
        <w:numPr>
          <w:ilvl w:val="1"/>
          <w:numId w:val="36"/>
        </w:numPr>
        <w:spacing w:after="160" w:line="259" w:lineRule="auto"/>
        <w:contextualSpacing/>
      </w:pPr>
      <w:r>
        <w:t>9-11</w:t>
      </w:r>
      <w:r w:rsidR="007E576F">
        <w:t xml:space="preserve"> </w:t>
      </w:r>
      <w:r>
        <w:t>pm Monday-Sunday. Trips to/from Bridgeport Rd/38</w:t>
      </w:r>
      <w:r w:rsidRPr="0011578C">
        <w:rPr>
          <w:vertAlign w:val="superscript"/>
        </w:rPr>
        <w:t>th</w:t>
      </w:r>
      <w:r>
        <w:t xml:space="preserve"> Street.</w:t>
      </w:r>
    </w:p>
    <w:p w14:paraId="098A341E" w14:textId="64F192C4" w:rsidR="007011D5" w:rsidRDefault="007011D5" w:rsidP="007011D5">
      <w:pPr>
        <w:spacing w:after="160" w:line="259" w:lineRule="auto"/>
        <w:contextualSpacing/>
        <w:rPr>
          <w:u w:val="single"/>
        </w:rPr>
      </w:pPr>
      <w:r w:rsidRPr="007011D5">
        <w:rPr>
          <w:u w:val="single"/>
        </w:rPr>
        <w:t>Cost</w:t>
      </w:r>
    </w:p>
    <w:p w14:paraId="4BCE6F6D" w14:textId="7A07B58C" w:rsidR="007011D5" w:rsidRPr="007011D5" w:rsidRDefault="007011D5" w:rsidP="007011D5">
      <w:pPr>
        <w:pStyle w:val="ListParagraph"/>
        <w:numPr>
          <w:ilvl w:val="0"/>
          <w:numId w:val="36"/>
        </w:numPr>
        <w:spacing w:after="160" w:line="259" w:lineRule="auto"/>
        <w:contextualSpacing/>
        <w:rPr>
          <w:u w:val="single"/>
        </w:rPr>
      </w:pPr>
      <w:r>
        <w:t>2023 projected cost $864,151.</w:t>
      </w:r>
    </w:p>
    <w:p w14:paraId="0ABF815D" w14:textId="704E8FCC" w:rsidR="007011D5" w:rsidRPr="007011D5" w:rsidRDefault="007011D5" w:rsidP="007011D5">
      <w:pPr>
        <w:pStyle w:val="ListParagraph"/>
        <w:numPr>
          <w:ilvl w:val="0"/>
          <w:numId w:val="36"/>
        </w:numPr>
        <w:spacing w:after="160" w:line="259" w:lineRule="auto"/>
        <w:contextualSpacing/>
        <w:rPr>
          <w:u w:val="single"/>
        </w:rPr>
      </w:pPr>
      <w:r>
        <w:t>Recommended service projected cost $1,881,000 2.2x current cost.</w:t>
      </w:r>
    </w:p>
    <w:p w14:paraId="4C286A6F" w14:textId="7CB2D3F7" w:rsidR="007011D5" w:rsidRPr="007011D5" w:rsidRDefault="007011D5" w:rsidP="007011D5">
      <w:pPr>
        <w:pStyle w:val="ListParagraph"/>
        <w:numPr>
          <w:ilvl w:val="0"/>
          <w:numId w:val="36"/>
        </w:numPr>
        <w:spacing w:after="160" w:line="259" w:lineRule="auto"/>
        <w:contextualSpacing/>
        <w:rPr>
          <w:u w:val="single"/>
        </w:rPr>
      </w:pPr>
      <w:r>
        <w:t>Initial Technology Start-up Cost and recurring annual cost estimates $50,000-$100,000.</w:t>
      </w:r>
    </w:p>
    <w:p w14:paraId="5E797561" w14:textId="254DC747" w:rsidR="007011D5" w:rsidRPr="007011D5" w:rsidRDefault="007011D5" w:rsidP="007011D5">
      <w:pPr>
        <w:pStyle w:val="ListParagraph"/>
        <w:numPr>
          <w:ilvl w:val="1"/>
          <w:numId w:val="36"/>
        </w:numPr>
        <w:spacing w:after="160" w:line="259" w:lineRule="auto"/>
        <w:contextualSpacing/>
        <w:rPr>
          <w:u w:val="single"/>
        </w:rPr>
      </w:pPr>
      <w:r>
        <w:t>CITA’s admin fee is expected to cover this cost.</w:t>
      </w:r>
    </w:p>
    <w:p w14:paraId="195B1886" w14:textId="0A28FD20" w:rsidR="007011D5" w:rsidRPr="007011D5" w:rsidRDefault="007011D5" w:rsidP="007011D5">
      <w:pPr>
        <w:pStyle w:val="ListParagraph"/>
        <w:numPr>
          <w:ilvl w:val="0"/>
          <w:numId w:val="36"/>
        </w:numPr>
        <w:spacing w:after="160" w:line="259" w:lineRule="auto"/>
        <w:contextualSpacing/>
        <w:rPr>
          <w:u w:val="single"/>
        </w:rPr>
      </w:pPr>
      <w:r>
        <w:t xml:space="preserve">Of the $864,151 CIRTA is currently contributing roughly half the amount. </w:t>
      </w:r>
    </w:p>
    <w:p w14:paraId="068E06CA" w14:textId="57D86C04" w:rsidR="007011D5" w:rsidRPr="00B310BF" w:rsidRDefault="007011D5" w:rsidP="007011D5">
      <w:pPr>
        <w:pStyle w:val="ListParagraph"/>
        <w:numPr>
          <w:ilvl w:val="1"/>
          <w:numId w:val="36"/>
        </w:numPr>
        <w:spacing w:after="160" w:line="259" w:lineRule="auto"/>
        <w:contextualSpacing/>
        <w:rPr>
          <w:u w:val="single"/>
        </w:rPr>
      </w:pPr>
      <w:r>
        <w:t xml:space="preserve">CARES ACT funding was designed to help offset inflation and </w:t>
      </w:r>
      <w:r w:rsidR="00B310BF">
        <w:t xml:space="preserve">is currently being used to pay for the Workforce Connector service. It </w:t>
      </w:r>
      <w:r>
        <w:t xml:space="preserve">made sense to use it for this purpose and put the funds back into the region. </w:t>
      </w:r>
      <w:r w:rsidR="00B310BF">
        <w:t xml:space="preserve">It is a one-time grant. </w:t>
      </w:r>
    </w:p>
    <w:p w14:paraId="192A21E2" w14:textId="21E97C4B" w:rsidR="00B310BF" w:rsidRPr="00B310BF" w:rsidRDefault="00B310BF" w:rsidP="007011D5">
      <w:pPr>
        <w:pStyle w:val="ListParagraph"/>
        <w:numPr>
          <w:ilvl w:val="1"/>
          <w:numId w:val="36"/>
        </w:numPr>
        <w:spacing w:after="160" w:line="259" w:lineRule="auto"/>
        <w:contextualSpacing/>
        <w:rPr>
          <w:u w:val="single"/>
        </w:rPr>
      </w:pPr>
      <w:r>
        <w:t xml:space="preserve">Section 5307 plus ARP funding is a one-time grant and is also currently being used to pay for the Workforce Connector service. </w:t>
      </w:r>
    </w:p>
    <w:p w14:paraId="56A62183" w14:textId="0AD0E663" w:rsidR="00B310BF" w:rsidRPr="00B310BF" w:rsidRDefault="00B310BF" w:rsidP="007011D5">
      <w:pPr>
        <w:pStyle w:val="ListParagraph"/>
        <w:numPr>
          <w:ilvl w:val="1"/>
          <w:numId w:val="36"/>
        </w:numPr>
        <w:spacing w:after="160" w:line="259" w:lineRule="auto"/>
        <w:contextualSpacing/>
        <w:rPr>
          <w:u w:val="single"/>
        </w:rPr>
      </w:pPr>
      <w:r>
        <w:t>Purchasing buses would reduce the cost of service and can be purchased with an 80% federal match, however, lead time for new buses is more than 1 year. Whitestown offering to house and maintain the buses brings the cost down even more.</w:t>
      </w:r>
    </w:p>
    <w:p w14:paraId="78660E56" w14:textId="4B303BAB" w:rsidR="00B310BF" w:rsidRPr="007011D5" w:rsidRDefault="00B310BF" w:rsidP="007011D5">
      <w:pPr>
        <w:pStyle w:val="ListParagraph"/>
        <w:numPr>
          <w:ilvl w:val="1"/>
          <w:numId w:val="36"/>
        </w:numPr>
        <w:spacing w:after="160" w:line="259" w:lineRule="auto"/>
        <w:contextualSpacing/>
        <w:rPr>
          <w:u w:val="single"/>
        </w:rPr>
      </w:pPr>
      <w:r>
        <w:t xml:space="preserve">Part of this study is to also look at additional funding opportunities. </w:t>
      </w:r>
    </w:p>
    <w:p w14:paraId="2995E89D" w14:textId="46D6A39A" w:rsidR="0043718A" w:rsidRPr="0043718A" w:rsidRDefault="0043718A" w:rsidP="0043718A">
      <w:pPr>
        <w:spacing w:after="160" w:line="259" w:lineRule="auto"/>
        <w:contextualSpacing/>
        <w:rPr>
          <w:sz w:val="22"/>
          <w:szCs w:val="22"/>
        </w:rPr>
      </w:pPr>
    </w:p>
    <w:p w14:paraId="08BC3AC1" w14:textId="77777777" w:rsidR="00282CF8" w:rsidRDefault="00282CF8" w:rsidP="00282CF8">
      <w:pPr>
        <w:spacing w:after="160" w:line="259" w:lineRule="auto"/>
        <w:contextualSpacing/>
        <w:rPr>
          <w:sz w:val="22"/>
          <w:szCs w:val="22"/>
        </w:rPr>
      </w:pPr>
    </w:p>
    <w:p w14:paraId="3F975E1B" w14:textId="05FDEC26" w:rsidR="00282CF8" w:rsidRDefault="00282CF8" w:rsidP="00282CF8">
      <w:pPr>
        <w:spacing w:after="160" w:line="259" w:lineRule="auto"/>
        <w:contextualSpacing/>
        <w:rPr>
          <w:sz w:val="22"/>
          <w:szCs w:val="22"/>
          <w:u w:val="single"/>
        </w:rPr>
      </w:pPr>
      <w:r w:rsidRPr="00BC1B23">
        <w:rPr>
          <w:sz w:val="22"/>
          <w:szCs w:val="22"/>
          <w:u w:val="single"/>
        </w:rPr>
        <w:t>Next Steps</w:t>
      </w:r>
    </w:p>
    <w:p w14:paraId="67ACE243" w14:textId="33ECD511" w:rsidR="00BC1B23" w:rsidRPr="00BC1B23" w:rsidRDefault="00BC1B23" w:rsidP="00BC1B23">
      <w:pPr>
        <w:pStyle w:val="ListParagraph"/>
        <w:numPr>
          <w:ilvl w:val="0"/>
          <w:numId w:val="37"/>
        </w:numPr>
        <w:spacing w:after="160" w:line="259" w:lineRule="auto"/>
        <w:contextualSpacing/>
        <w:rPr>
          <w:u w:val="single"/>
        </w:rPr>
      </w:pPr>
      <w:r>
        <w:t>Draft implementation Plan – August 2023</w:t>
      </w:r>
      <w:r>
        <w:tab/>
      </w:r>
    </w:p>
    <w:p w14:paraId="431A4952" w14:textId="4D4C93A5" w:rsidR="00BC1B23" w:rsidRPr="00BC1B23" w:rsidRDefault="00BC1B23" w:rsidP="00BC1B23">
      <w:pPr>
        <w:pStyle w:val="ListParagraph"/>
        <w:numPr>
          <w:ilvl w:val="1"/>
          <w:numId w:val="37"/>
        </w:numPr>
        <w:spacing w:after="160" w:line="259" w:lineRule="auto"/>
        <w:contextualSpacing/>
        <w:rPr>
          <w:u w:val="single"/>
        </w:rPr>
      </w:pPr>
      <w:r>
        <w:t xml:space="preserve">One-year pilot </w:t>
      </w:r>
    </w:p>
    <w:p w14:paraId="71A5C3B2" w14:textId="7C8E3EA3" w:rsidR="00BC1B23" w:rsidRPr="00BC1B23" w:rsidRDefault="00BC1B23" w:rsidP="00BC1B23">
      <w:pPr>
        <w:pStyle w:val="ListParagraph"/>
        <w:numPr>
          <w:ilvl w:val="1"/>
          <w:numId w:val="37"/>
        </w:numPr>
        <w:spacing w:after="160" w:line="259" w:lineRule="auto"/>
        <w:contextualSpacing/>
        <w:rPr>
          <w:u w:val="single"/>
        </w:rPr>
      </w:pPr>
      <w:r>
        <w:t>Operations procurement</w:t>
      </w:r>
    </w:p>
    <w:p w14:paraId="148981F4" w14:textId="21B37427" w:rsidR="00BC1B23" w:rsidRPr="00BC1B23" w:rsidRDefault="00BC1B23" w:rsidP="00BC1B23">
      <w:pPr>
        <w:pStyle w:val="ListParagraph"/>
        <w:numPr>
          <w:ilvl w:val="1"/>
          <w:numId w:val="37"/>
        </w:numPr>
        <w:spacing w:after="160" w:line="259" w:lineRule="auto"/>
        <w:contextualSpacing/>
        <w:rPr>
          <w:u w:val="single"/>
        </w:rPr>
      </w:pPr>
      <w:r>
        <w:t>Technology platform</w:t>
      </w:r>
    </w:p>
    <w:p w14:paraId="30D475B1" w14:textId="2BDFEFB2" w:rsidR="00BC1B23" w:rsidRPr="00BC1B23" w:rsidRDefault="00BC1B23" w:rsidP="00BC1B23">
      <w:pPr>
        <w:pStyle w:val="ListParagraph"/>
        <w:numPr>
          <w:ilvl w:val="0"/>
          <w:numId w:val="37"/>
        </w:numPr>
        <w:spacing w:after="160" w:line="259" w:lineRule="auto"/>
        <w:contextualSpacing/>
        <w:rPr>
          <w:u w:val="single"/>
        </w:rPr>
      </w:pPr>
      <w:r>
        <w:t>Identify Funding Opportunities-September 2023</w:t>
      </w:r>
    </w:p>
    <w:p w14:paraId="68B7944F" w14:textId="4087120A" w:rsidR="00BC1B23" w:rsidRPr="00BC1B23" w:rsidRDefault="00BC1B23" w:rsidP="00BC1B23">
      <w:pPr>
        <w:pStyle w:val="ListParagraph"/>
        <w:numPr>
          <w:ilvl w:val="1"/>
          <w:numId w:val="37"/>
        </w:numPr>
        <w:spacing w:after="160" w:line="259" w:lineRule="auto"/>
        <w:contextualSpacing/>
        <w:rPr>
          <w:u w:val="single"/>
        </w:rPr>
      </w:pPr>
      <w:r>
        <w:t>Local</w:t>
      </w:r>
    </w:p>
    <w:p w14:paraId="5EE88163" w14:textId="3C278244" w:rsidR="00BC1B23" w:rsidRPr="00BC1B23" w:rsidRDefault="00BC1B23" w:rsidP="00BC1B23">
      <w:pPr>
        <w:pStyle w:val="ListParagraph"/>
        <w:numPr>
          <w:ilvl w:val="1"/>
          <w:numId w:val="37"/>
        </w:numPr>
        <w:spacing w:after="160" w:line="259" w:lineRule="auto"/>
        <w:contextualSpacing/>
        <w:rPr>
          <w:u w:val="single"/>
        </w:rPr>
      </w:pPr>
      <w:r>
        <w:t>State</w:t>
      </w:r>
    </w:p>
    <w:p w14:paraId="3F355A1D" w14:textId="573D2704" w:rsidR="00BC1B23" w:rsidRPr="00BC1B23" w:rsidRDefault="00BC1B23" w:rsidP="00BC1B23">
      <w:pPr>
        <w:pStyle w:val="ListParagraph"/>
        <w:numPr>
          <w:ilvl w:val="1"/>
          <w:numId w:val="37"/>
        </w:numPr>
        <w:spacing w:after="160" w:line="259" w:lineRule="auto"/>
        <w:contextualSpacing/>
        <w:rPr>
          <w:u w:val="single"/>
        </w:rPr>
      </w:pPr>
      <w:r>
        <w:t>Federal</w:t>
      </w:r>
    </w:p>
    <w:p w14:paraId="2FB288B1" w14:textId="1ED7F1B4" w:rsidR="00BC1B23" w:rsidRPr="00BC1B23" w:rsidRDefault="00BC1B23" w:rsidP="00BC1B23">
      <w:pPr>
        <w:pStyle w:val="ListParagraph"/>
        <w:numPr>
          <w:ilvl w:val="0"/>
          <w:numId w:val="37"/>
        </w:numPr>
        <w:spacing w:after="160" w:line="259" w:lineRule="auto"/>
        <w:contextualSpacing/>
        <w:rPr>
          <w:u w:val="single"/>
        </w:rPr>
      </w:pPr>
      <w:r>
        <w:t>Risk Assessment-October 2023</w:t>
      </w:r>
    </w:p>
    <w:p w14:paraId="5319A2F8" w14:textId="2BADEB66" w:rsidR="00BC1B23" w:rsidRPr="00BC1B23" w:rsidRDefault="00BC1B23" w:rsidP="00BC1B23">
      <w:pPr>
        <w:pStyle w:val="ListParagraph"/>
        <w:numPr>
          <w:ilvl w:val="1"/>
          <w:numId w:val="37"/>
        </w:numPr>
        <w:spacing w:after="160" w:line="259" w:lineRule="auto"/>
        <w:contextualSpacing/>
        <w:rPr>
          <w:u w:val="single"/>
        </w:rPr>
      </w:pPr>
      <w:r>
        <w:t>Procurement</w:t>
      </w:r>
    </w:p>
    <w:p w14:paraId="0F6F21B5" w14:textId="7725A83F" w:rsidR="00BC1B23" w:rsidRPr="00BC1B23" w:rsidRDefault="00BC1B23" w:rsidP="00BC1B23">
      <w:pPr>
        <w:pStyle w:val="ListParagraph"/>
        <w:numPr>
          <w:ilvl w:val="1"/>
          <w:numId w:val="37"/>
        </w:numPr>
        <w:spacing w:after="160" w:line="259" w:lineRule="auto"/>
        <w:contextualSpacing/>
        <w:rPr>
          <w:u w:val="single"/>
        </w:rPr>
      </w:pPr>
      <w:r>
        <w:lastRenderedPageBreak/>
        <w:t>Funding</w:t>
      </w:r>
    </w:p>
    <w:p w14:paraId="77C74269" w14:textId="34D69E46" w:rsidR="00BC1B23" w:rsidRPr="00BC1B23" w:rsidRDefault="00BC1B23" w:rsidP="00BC1B23">
      <w:pPr>
        <w:pStyle w:val="ListParagraph"/>
        <w:numPr>
          <w:ilvl w:val="1"/>
          <w:numId w:val="37"/>
        </w:numPr>
        <w:spacing w:after="160" w:line="259" w:lineRule="auto"/>
        <w:contextualSpacing/>
        <w:rPr>
          <w:u w:val="single"/>
        </w:rPr>
      </w:pPr>
      <w:r>
        <w:t>Staff capacity</w:t>
      </w:r>
    </w:p>
    <w:p w14:paraId="2EFD83FD" w14:textId="5DC18AD9" w:rsidR="00CF0A90" w:rsidRPr="006B5775" w:rsidRDefault="00BC1B23" w:rsidP="006B5775">
      <w:pPr>
        <w:pStyle w:val="ListParagraph"/>
        <w:numPr>
          <w:ilvl w:val="1"/>
          <w:numId w:val="37"/>
        </w:numPr>
        <w:spacing w:after="160" w:line="259" w:lineRule="auto"/>
        <w:contextualSpacing/>
        <w:rPr>
          <w:u w:val="single"/>
        </w:rPr>
      </w:pPr>
      <w:r>
        <w:t>Regional coordination</w:t>
      </w:r>
    </w:p>
    <w:p w14:paraId="08BA90CE" w14:textId="77777777" w:rsidR="00761A7C" w:rsidRPr="00761A7C" w:rsidRDefault="00761A7C" w:rsidP="005B35C6">
      <w:pPr>
        <w:rPr>
          <w:bCs/>
          <w:sz w:val="22"/>
          <w:szCs w:val="22"/>
        </w:rPr>
      </w:pPr>
    </w:p>
    <w:p w14:paraId="41E215B1" w14:textId="77777777" w:rsidR="005B35C6" w:rsidRPr="000B1890" w:rsidRDefault="005B35C6" w:rsidP="005B35C6">
      <w:pPr>
        <w:rPr>
          <w:b/>
          <w:u w:val="single"/>
        </w:rPr>
      </w:pPr>
    </w:p>
    <w:p w14:paraId="30946699" w14:textId="77777777" w:rsidR="005B35C6" w:rsidRDefault="005B35C6" w:rsidP="00474E42">
      <w:pPr>
        <w:rPr>
          <w:b/>
          <w:u w:val="single"/>
        </w:rPr>
      </w:pPr>
    </w:p>
    <w:p w14:paraId="4D77B8D6" w14:textId="039CC73F" w:rsidR="00112837" w:rsidRDefault="00112837" w:rsidP="00474E42">
      <w:pPr>
        <w:rPr>
          <w:b/>
          <w:u w:val="single"/>
        </w:rPr>
      </w:pPr>
      <w:r w:rsidRPr="000B1890">
        <w:rPr>
          <w:b/>
          <w:u w:val="single"/>
        </w:rPr>
        <w:t>Legislative Update</w:t>
      </w:r>
    </w:p>
    <w:p w14:paraId="6AFE7C06" w14:textId="77777777" w:rsidR="00BC1B23" w:rsidRDefault="00BC1B23" w:rsidP="00474E42">
      <w:pPr>
        <w:rPr>
          <w:b/>
          <w:u w:val="single"/>
        </w:rPr>
      </w:pPr>
    </w:p>
    <w:p w14:paraId="27A6B463" w14:textId="09B5C57A" w:rsidR="00BC1B23" w:rsidRPr="00BC1B23" w:rsidRDefault="00BC1B23" w:rsidP="00BC1B23">
      <w:pPr>
        <w:pStyle w:val="ListParagraph"/>
        <w:numPr>
          <w:ilvl w:val="0"/>
          <w:numId w:val="38"/>
        </w:numPr>
        <w:rPr>
          <w:b/>
          <w:u w:val="single"/>
        </w:rPr>
      </w:pPr>
      <w:r>
        <w:rPr>
          <w:bCs/>
        </w:rPr>
        <w:t>Interim Study Committees currently meeting.</w:t>
      </w:r>
    </w:p>
    <w:p w14:paraId="5DA32B16" w14:textId="09F1A91B" w:rsidR="00BC1B23" w:rsidRPr="00BC1B23" w:rsidRDefault="00BC1B23" w:rsidP="00BC1B23">
      <w:pPr>
        <w:pStyle w:val="ListParagraph"/>
        <w:numPr>
          <w:ilvl w:val="0"/>
          <w:numId w:val="38"/>
        </w:numPr>
        <w:rPr>
          <w:b/>
          <w:u w:val="single"/>
        </w:rPr>
      </w:pPr>
      <w:r>
        <w:rPr>
          <w:bCs/>
        </w:rPr>
        <w:t>There is a study of transportation costs being driven by the imbalance of the formula between liner</w:t>
      </w:r>
      <w:r w:rsidR="006B5775">
        <w:rPr>
          <w:bCs/>
        </w:rPr>
        <w:t xml:space="preserve"> and lane miles</w:t>
      </w:r>
      <w:r>
        <w:rPr>
          <w:bCs/>
        </w:rPr>
        <w:t>, population shift and growth of EV.</w:t>
      </w:r>
    </w:p>
    <w:p w14:paraId="583483DE" w14:textId="550072D0" w:rsidR="00BC1B23" w:rsidRPr="00BC1B23" w:rsidRDefault="006B5775" w:rsidP="00BC1B23">
      <w:pPr>
        <w:pStyle w:val="ListParagraph"/>
        <w:numPr>
          <w:ilvl w:val="0"/>
          <w:numId w:val="38"/>
        </w:numPr>
        <w:rPr>
          <w:b/>
          <w:u w:val="single"/>
        </w:rPr>
      </w:pPr>
      <w:r>
        <w:rPr>
          <w:bCs/>
        </w:rPr>
        <w:t xml:space="preserve">Discussion with stakeholders on how to expand EIDs by changing the law to allow property owners to petition to join an EID. </w:t>
      </w:r>
    </w:p>
    <w:p w14:paraId="60FDF50D" w14:textId="09AEED8F" w:rsidR="005B0FB0" w:rsidRPr="000B1890" w:rsidRDefault="005B0FB0" w:rsidP="00474E42">
      <w:pPr>
        <w:rPr>
          <w:b/>
          <w:u w:val="single"/>
        </w:rPr>
      </w:pPr>
    </w:p>
    <w:p w14:paraId="344F11E1" w14:textId="36874FCD" w:rsidR="0060582A" w:rsidRDefault="00995D87" w:rsidP="002478ED">
      <w:pPr>
        <w:rPr>
          <w:b/>
          <w:bCs/>
          <w:u w:val="single"/>
        </w:rPr>
      </w:pPr>
      <w:r w:rsidRPr="000B1890">
        <w:rPr>
          <w:b/>
          <w:bCs/>
          <w:u w:val="single"/>
        </w:rPr>
        <w:t>Executive Update</w:t>
      </w:r>
    </w:p>
    <w:p w14:paraId="49E7C0C7" w14:textId="77777777" w:rsidR="006B5775" w:rsidRPr="000B1890" w:rsidRDefault="006B5775" w:rsidP="002478ED">
      <w:pPr>
        <w:rPr>
          <w:b/>
          <w:bCs/>
          <w:u w:val="single"/>
        </w:rPr>
      </w:pPr>
    </w:p>
    <w:p w14:paraId="0F92C6E2" w14:textId="4B7ACE53" w:rsidR="00BA590B" w:rsidRPr="00F03841" w:rsidRDefault="006B5775" w:rsidP="00F03841">
      <w:pPr>
        <w:pStyle w:val="ListParagraph"/>
        <w:numPr>
          <w:ilvl w:val="0"/>
          <w:numId w:val="20"/>
        </w:numPr>
        <w:rPr>
          <w:i/>
          <w:iCs/>
        </w:rPr>
      </w:pPr>
      <w:r>
        <w:t xml:space="preserve">International </w:t>
      </w:r>
      <w:r w:rsidR="00F03841">
        <w:t>Car Free day is Friday September 22, 2023</w:t>
      </w:r>
      <w:r w:rsidR="002F232E">
        <w:t>,</w:t>
      </w:r>
      <w:r w:rsidR="00F03841">
        <w:t xml:space="preserve"> </w:t>
      </w:r>
      <w:proofErr w:type="gramStart"/>
      <w:r w:rsidR="00F03841">
        <w:t>on</w:t>
      </w:r>
      <w:proofErr w:type="gramEnd"/>
      <w:r w:rsidR="00F03841">
        <w:t xml:space="preserve"> Monument Circle.</w:t>
      </w:r>
    </w:p>
    <w:p w14:paraId="1606E6C0" w14:textId="4C130DF4" w:rsidR="00F03841" w:rsidRPr="002F59AF" w:rsidRDefault="002F59AF" w:rsidP="00F03841">
      <w:pPr>
        <w:pStyle w:val="ListParagraph"/>
        <w:numPr>
          <w:ilvl w:val="0"/>
          <w:numId w:val="20"/>
        </w:numPr>
        <w:rPr>
          <w:i/>
          <w:iCs/>
        </w:rPr>
      </w:pPr>
      <w:r>
        <w:t>Commuter Connect added 274 new users since the last board meeting.</w:t>
      </w:r>
    </w:p>
    <w:p w14:paraId="51B5E7D6" w14:textId="1B021121" w:rsidR="002F59AF" w:rsidRPr="002F59AF" w:rsidRDefault="002F59AF" w:rsidP="00F03841">
      <w:pPr>
        <w:pStyle w:val="ListParagraph"/>
        <w:numPr>
          <w:ilvl w:val="0"/>
          <w:numId w:val="20"/>
        </w:numPr>
        <w:rPr>
          <w:i/>
          <w:iCs/>
        </w:rPr>
      </w:pPr>
      <w:r>
        <w:t>School Pool is in full swing. Started a direct mail campaign to all area schools.</w:t>
      </w:r>
    </w:p>
    <w:p w14:paraId="16225F06" w14:textId="438CA539" w:rsidR="002F59AF" w:rsidRPr="002F59AF" w:rsidRDefault="002F59AF" w:rsidP="00F03841">
      <w:pPr>
        <w:pStyle w:val="ListParagraph"/>
        <w:numPr>
          <w:ilvl w:val="0"/>
          <w:numId w:val="20"/>
        </w:numPr>
        <w:rPr>
          <w:i/>
          <w:iCs/>
        </w:rPr>
      </w:pPr>
      <w:r>
        <w:t>FTA grant season is over. David did a great job!</w:t>
      </w:r>
    </w:p>
    <w:p w14:paraId="25C1C541" w14:textId="75089F96" w:rsidR="002F59AF" w:rsidRPr="002F59AF" w:rsidRDefault="002F59AF" w:rsidP="002F59AF">
      <w:pPr>
        <w:pStyle w:val="ListParagraph"/>
        <w:numPr>
          <w:ilvl w:val="0"/>
          <w:numId w:val="20"/>
        </w:numPr>
        <w:rPr>
          <w:i/>
          <w:iCs/>
        </w:rPr>
      </w:pPr>
      <w:r>
        <w:t>PMTF season is starting and will begin working on the 2024 budget.</w:t>
      </w:r>
    </w:p>
    <w:p w14:paraId="1B9B006F" w14:textId="0F29A50C" w:rsidR="002F59AF" w:rsidRPr="002F59AF" w:rsidRDefault="002F59AF" w:rsidP="002F59AF">
      <w:pPr>
        <w:pStyle w:val="ListParagraph"/>
        <w:numPr>
          <w:ilvl w:val="0"/>
          <w:numId w:val="20"/>
        </w:numPr>
        <w:rPr>
          <w:i/>
          <w:iCs/>
        </w:rPr>
      </w:pPr>
      <w:r>
        <w:t>CIRTA has their first FTA Drug and Alcohol audit in October.</w:t>
      </w:r>
    </w:p>
    <w:p w14:paraId="1346BA0E" w14:textId="0CD34C48" w:rsidR="002F59AF" w:rsidRPr="002F59AF" w:rsidRDefault="002F59AF" w:rsidP="001E7F78">
      <w:pPr>
        <w:pStyle w:val="ListParagraph"/>
        <w:numPr>
          <w:ilvl w:val="0"/>
          <w:numId w:val="20"/>
        </w:numPr>
        <w:rPr>
          <w:b/>
        </w:rPr>
      </w:pPr>
      <w:r>
        <w:t>Thank you to Greg and American Structurepoint for hosting today’s meeting and creating the Benefits of CIRTA marketing piece.</w:t>
      </w:r>
    </w:p>
    <w:p w14:paraId="369CB23D" w14:textId="6B3858DF" w:rsidR="002F59AF" w:rsidRPr="002F59AF" w:rsidRDefault="002F59AF" w:rsidP="001E7F78">
      <w:pPr>
        <w:pStyle w:val="ListParagraph"/>
        <w:numPr>
          <w:ilvl w:val="0"/>
          <w:numId w:val="20"/>
        </w:numPr>
        <w:rPr>
          <w:b/>
        </w:rPr>
      </w:pPr>
      <w:r>
        <w:t xml:space="preserve">2024 Board Dates-is the board happy with the second Tuesday of the month at 9am? A survey will be sent to the board before the end of the year. </w:t>
      </w:r>
    </w:p>
    <w:p w14:paraId="4CA4C259" w14:textId="3B5BED79" w:rsidR="002F59AF" w:rsidRPr="002F59AF" w:rsidRDefault="002F59AF" w:rsidP="001E7F78">
      <w:pPr>
        <w:pStyle w:val="ListParagraph"/>
        <w:numPr>
          <w:ilvl w:val="0"/>
          <w:numId w:val="20"/>
        </w:numPr>
        <w:rPr>
          <w:b/>
        </w:rPr>
      </w:pPr>
      <w:r>
        <w:t>As a reminder, the next meeting will be held at the CIRTA conference room on October 17</w:t>
      </w:r>
      <w:r w:rsidRPr="002F59AF">
        <w:rPr>
          <w:vertAlign w:val="superscript"/>
        </w:rPr>
        <w:t>th</w:t>
      </w:r>
      <w:r>
        <w:t xml:space="preserve">. </w:t>
      </w:r>
    </w:p>
    <w:p w14:paraId="5C2AB864" w14:textId="11FAFED4" w:rsidR="002F59AF" w:rsidRPr="002F59AF" w:rsidRDefault="002F59AF" w:rsidP="001E7F78">
      <w:pPr>
        <w:pStyle w:val="ListParagraph"/>
        <w:numPr>
          <w:ilvl w:val="0"/>
          <w:numId w:val="20"/>
        </w:numPr>
        <w:rPr>
          <w:b/>
        </w:rPr>
      </w:pPr>
      <w:r>
        <w:t xml:space="preserve">Mark your </w:t>
      </w:r>
      <w:r w:rsidR="007E576F">
        <w:t>calendars</w:t>
      </w:r>
      <w:r>
        <w:t xml:space="preserve"> now for the December</w:t>
      </w:r>
      <w:r w:rsidR="002F232E">
        <w:t xml:space="preserve"> 12</w:t>
      </w:r>
      <w:r w:rsidR="006B5775" w:rsidRPr="002F232E">
        <w:rPr>
          <w:vertAlign w:val="superscript"/>
        </w:rPr>
        <w:t>th</w:t>
      </w:r>
      <w:r w:rsidR="006B5775">
        <w:t xml:space="preserve"> Board</w:t>
      </w:r>
      <w:r>
        <w:t xml:space="preserve"> Meeting</w:t>
      </w:r>
      <w:r w:rsidR="002F232E">
        <w:t xml:space="preserve"> as it will require in-person attendance.</w:t>
      </w:r>
    </w:p>
    <w:p w14:paraId="6F65CECF" w14:textId="77777777" w:rsidR="002F59AF" w:rsidRPr="002F59AF" w:rsidRDefault="002F59AF" w:rsidP="002F59AF">
      <w:pPr>
        <w:pStyle w:val="ListParagraph"/>
        <w:rPr>
          <w:b/>
        </w:rPr>
      </w:pPr>
    </w:p>
    <w:p w14:paraId="18D8F337" w14:textId="6FD23C72" w:rsidR="00EC159A" w:rsidRPr="002F59AF" w:rsidRDefault="00EC159A" w:rsidP="002F59AF">
      <w:pPr>
        <w:rPr>
          <w:b/>
        </w:rPr>
      </w:pPr>
      <w:r w:rsidRPr="002F59AF">
        <w:rPr>
          <w:b/>
        </w:rPr>
        <w:t>Adjournment</w:t>
      </w:r>
    </w:p>
    <w:p w14:paraId="08ECBCA5" w14:textId="398E8FFD" w:rsidR="00771D92" w:rsidRPr="000B1890" w:rsidRDefault="00771D92" w:rsidP="00EC159A">
      <w:pPr>
        <w:rPr>
          <w:bCs/>
          <w:i/>
          <w:iCs/>
        </w:rPr>
      </w:pPr>
    </w:p>
    <w:p w14:paraId="55F73CE0" w14:textId="58C85B9C" w:rsidR="00EC159A" w:rsidRPr="000B1890" w:rsidRDefault="002A5BD7" w:rsidP="00EC159A">
      <w:pPr>
        <w:rPr>
          <w:bCs/>
          <w:i/>
          <w:iCs/>
        </w:rPr>
      </w:pPr>
      <w:r w:rsidRPr="000B1890">
        <w:rPr>
          <w:bCs/>
          <w:i/>
          <w:iCs/>
        </w:rPr>
        <w:t>The motion</w:t>
      </w:r>
      <w:r w:rsidR="00AC2A5E" w:rsidRPr="000B1890">
        <w:rPr>
          <w:bCs/>
          <w:i/>
          <w:iCs/>
        </w:rPr>
        <w:t xml:space="preserve"> was made</w:t>
      </w:r>
      <w:r w:rsidR="00EC159A" w:rsidRPr="000B1890">
        <w:rPr>
          <w:bCs/>
          <w:i/>
          <w:iCs/>
        </w:rPr>
        <w:t xml:space="preserve"> to adjourn </w:t>
      </w:r>
      <w:r w:rsidR="00AC2A5E" w:rsidRPr="000B1890">
        <w:rPr>
          <w:bCs/>
          <w:i/>
          <w:iCs/>
        </w:rPr>
        <w:t>the meeting</w:t>
      </w:r>
      <w:r w:rsidR="00EC159A" w:rsidRPr="000B1890">
        <w:rPr>
          <w:bCs/>
          <w:i/>
          <w:iCs/>
        </w:rPr>
        <w:t xml:space="preserve"> by </w:t>
      </w:r>
      <w:r w:rsidR="00F03841">
        <w:rPr>
          <w:bCs/>
          <w:i/>
          <w:iCs/>
        </w:rPr>
        <w:t>N. Messer</w:t>
      </w:r>
      <w:r w:rsidR="00B65E03" w:rsidRPr="000B1890">
        <w:rPr>
          <w:bCs/>
          <w:i/>
          <w:iCs/>
        </w:rPr>
        <w:t xml:space="preserve"> </w:t>
      </w:r>
      <w:r w:rsidR="00EC159A" w:rsidRPr="000B1890">
        <w:rPr>
          <w:bCs/>
          <w:i/>
          <w:iCs/>
        </w:rPr>
        <w:t xml:space="preserve">and seconded by </w:t>
      </w:r>
      <w:r w:rsidR="00F03841">
        <w:rPr>
          <w:bCs/>
          <w:i/>
          <w:iCs/>
        </w:rPr>
        <w:t>A. Klineman</w:t>
      </w:r>
      <w:r w:rsidR="00B65E03" w:rsidRPr="000B1890">
        <w:rPr>
          <w:bCs/>
          <w:i/>
          <w:iCs/>
        </w:rPr>
        <w:t xml:space="preserve"> at</w:t>
      </w:r>
      <w:r w:rsidR="00EC159A" w:rsidRPr="000B1890">
        <w:rPr>
          <w:bCs/>
          <w:i/>
          <w:iCs/>
        </w:rPr>
        <w:t xml:space="preserve"> </w:t>
      </w:r>
      <w:r>
        <w:rPr>
          <w:bCs/>
          <w:i/>
          <w:iCs/>
        </w:rPr>
        <w:t>10:42</w:t>
      </w:r>
      <w:r w:rsidR="00251ED8" w:rsidRPr="000B1890">
        <w:rPr>
          <w:bCs/>
          <w:i/>
          <w:iCs/>
        </w:rPr>
        <w:t xml:space="preserve"> </w:t>
      </w:r>
      <w:r w:rsidR="00EC159A" w:rsidRPr="000B1890">
        <w:rPr>
          <w:bCs/>
          <w:i/>
          <w:iCs/>
        </w:rPr>
        <w:t xml:space="preserve">am. </w:t>
      </w:r>
    </w:p>
    <w:p w14:paraId="093CE2B9" w14:textId="104DD61A" w:rsidR="00194FED" w:rsidRPr="000B1890" w:rsidRDefault="00EC159A" w:rsidP="00EC159A">
      <w:pPr>
        <w:rPr>
          <w:bCs/>
          <w:i/>
          <w:iCs/>
        </w:rPr>
      </w:pPr>
      <w:r w:rsidRPr="000B1890">
        <w:rPr>
          <w:bCs/>
          <w:i/>
          <w:iCs/>
        </w:rPr>
        <w:t xml:space="preserve">All in attendance </w:t>
      </w:r>
      <w:r w:rsidR="00B65E03" w:rsidRPr="000B1890">
        <w:rPr>
          <w:bCs/>
          <w:i/>
          <w:iCs/>
        </w:rPr>
        <w:t>agreed</w:t>
      </w:r>
      <w:r w:rsidRPr="000B1890">
        <w:rPr>
          <w:bCs/>
          <w:i/>
          <w:iCs/>
        </w:rPr>
        <w:t xml:space="preserve">. </w:t>
      </w:r>
    </w:p>
    <w:sectPr w:rsidR="00194FED" w:rsidRPr="000B1890" w:rsidSect="00715A25">
      <w:headerReference w:type="default" r:id="rId11"/>
      <w:footerReference w:type="default" r:id="rId12"/>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8A9C" w14:textId="77777777" w:rsidR="00E9447A" w:rsidRDefault="00E9447A">
      <w:r>
        <w:separator/>
      </w:r>
    </w:p>
  </w:endnote>
  <w:endnote w:type="continuationSeparator" w:id="0">
    <w:p w14:paraId="670E9C16" w14:textId="77777777" w:rsidR="00E9447A" w:rsidRDefault="00E9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3385"/>
      <w:docPartObj>
        <w:docPartGallery w:val="Page Numbers (Bottom of Page)"/>
        <w:docPartUnique/>
      </w:docPartObj>
    </w:sdtPr>
    <w:sdtEndPr>
      <w:rPr>
        <w:noProof/>
      </w:rPr>
    </w:sdtEndPr>
    <w:sdtContent>
      <w:p w14:paraId="2DBDBCF7" w14:textId="77777777" w:rsidR="00E33E94" w:rsidRDefault="00E33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E33E94" w:rsidRDefault="00E3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3E94" w14:textId="77777777" w:rsidR="00E9447A" w:rsidRDefault="00E9447A">
      <w:r>
        <w:separator/>
      </w:r>
    </w:p>
  </w:footnote>
  <w:footnote w:type="continuationSeparator" w:id="0">
    <w:p w14:paraId="654721B0" w14:textId="77777777" w:rsidR="00E9447A" w:rsidRDefault="00E9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C6BF" w14:textId="75BA527C" w:rsidR="004E2931" w:rsidRDefault="004E2931" w:rsidP="004E2931">
    <w:pPr>
      <w:pStyle w:val="Header"/>
      <w:jc w:val="center"/>
    </w:pPr>
    <w:r>
      <w:rPr>
        <w:noProof/>
      </w:rPr>
      <w:drawing>
        <wp:inline distT="0" distB="0" distL="0" distR="0" wp14:anchorId="07FB567D" wp14:editId="50319B34">
          <wp:extent cx="2711418" cy="800100"/>
          <wp:effectExtent l="0" t="0" r="0" b="0"/>
          <wp:docPr id="2099056334" name="Picture 209905633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58494" name="Picture 5" descr="A green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4168" cy="806813"/>
                  </a:xfrm>
                  <a:prstGeom prst="rect">
                    <a:avLst/>
                  </a:prstGeom>
                  <a:noFill/>
                  <a:ln>
                    <a:noFill/>
                  </a:ln>
                </pic:spPr>
              </pic:pic>
            </a:graphicData>
          </a:graphic>
        </wp:inline>
      </w:drawing>
    </w:r>
  </w:p>
  <w:p w14:paraId="130063CB" w14:textId="77777777" w:rsidR="004E2931" w:rsidRDefault="004E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ED8"/>
    <w:multiLevelType w:val="hybridMultilevel"/>
    <w:tmpl w:val="E760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5BD4"/>
    <w:multiLevelType w:val="hybridMultilevel"/>
    <w:tmpl w:val="36FA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34CA4"/>
    <w:multiLevelType w:val="hybridMultilevel"/>
    <w:tmpl w:val="E51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C1AE4"/>
    <w:multiLevelType w:val="hybridMultilevel"/>
    <w:tmpl w:val="20328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2B49"/>
    <w:multiLevelType w:val="hybridMultilevel"/>
    <w:tmpl w:val="7286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00165"/>
    <w:multiLevelType w:val="hybridMultilevel"/>
    <w:tmpl w:val="3C2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42136"/>
    <w:multiLevelType w:val="hybridMultilevel"/>
    <w:tmpl w:val="A89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E26C0"/>
    <w:multiLevelType w:val="hybridMultilevel"/>
    <w:tmpl w:val="B4887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B161FD"/>
    <w:multiLevelType w:val="hybridMultilevel"/>
    <w:tmpl w:val="C77ED8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01728A7"/>
    <w:multiLevelType w:val="hybridMultilevel"/>
    <w:tmpl w:val="793A4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D42FF"/>
    <w:multiLevelType w:val="hybridMultilevel"/>
    <w:tmpl w:val="F4A4B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B96F9C"/>
    <w:multiLevelType w:val="hybridMultilevel"/>
    <w:tmpl w:val="E0FC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77BE4"/>
    <w:multiLevelType w:val="hybridMultilevel"/>
    <w:tmpl w:val="4362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F720F"/>
    <w:multiLevelType w:val="hybridMultilevel"/>
    <w:tmpl w:val="EE748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2A06A4"/>
    <w:multiLevelType w:val="hybridMultilevel"/>
    <w:tmpl w:val="0600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1626F"/>
    <w:multiLevelType w:val="hybridMultilevel"/>
    <w:tmpl w:val="F3D00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B0D20"/>
    <w:multiLevelType w:val="hybridMultilevel"/>
    <w:tmpl w:val="6132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F3020"/>
    <w:multiLevelType w:val="hybridMultilevel"/>
    <w:tmpl w:val="D694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44AD8"/>
    <w:multiLevelType w:val="hybridMultilevel"/>
    <w:tmpl w:val="E64C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46788"/>
    <w:multiLevelType w:val="hybridMultilevel"/>
    <w:tmpl w:val="4A96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887DBC"/>
    <w:multiLevelType w:val="hybridMultilevel"/>
    <w:tmpl w:val="F422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51B52"/>
    <w:multiLevelType w:val="hybridMultilevel"/>
    <w:tmpl w:val="9260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C1A8D"/>
    <w:multiLevelType w:val="hybridMultilevel"/>
    <w:tmpl w:val="8396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3284D"/>
    <w:multiLevelType w:val="hybridMultilevel"/>
    <w:tmpl w:val="85F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EA09D1"/>
    <w:multiLevelType w:val="hybridMultilevel"/>
    <w:tmpl w:val="ABBC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B05BA"/>
    <w:multiLevelType w:val="hybridMultilevel"/>
    <w:tmpl w:val="D3BA0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5425F"/>
    <w:multiLevelType w:val="hybridMultilevel"/>
    <w:tmpl w:val="E27E8EE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8694DE4"/>
    <w:multiLevelType w:val="hybridMultilevel"/>
    <w:tmpl w:val="E8B63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E6669B"/>
    <w:multiLevelType w:val="hybridMultilevel"/>
    <w:tmpl w:val="AAFAE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5691B"/>
    <w:multiLevelType w:val="hybridMultilevel"/>
    <w:tmpl w:val="FC30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7382C"/>
    <w:multiLevelType w:val="hybridMultilevel"/>
    <w:tmpl w:val="4EC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E7F8E"/>
    <w:multiLevelType w:val="hybridMultilevel"/>
    <w:tmpl w:val="5820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53BB9"/>
    <w:multiLevelType w:val="hybridMultilevel"/>
    <w:tmpl w:val="C0DE8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74322"/>
    <w:multiLevelType w:val="hybridMultilevel"/>
    <w:tmpl w:val="9B00CD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798A75AC"/>
    <w:multiLevelType w:val="hybridMultilevel"/>
    <w:tmpl w:val="F20E8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A79E7"/>
    <w:multiLevelType w:val="hybridMultilevel"/>
    <w:tmpl w:val="BFCC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30937"/>
    <w:multiLevelType w:val="hybridMultilevel"/>
    <w:tmpl w:val="7F3C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C7C10"/>
    <w:multiLevelType w:val="hybridMultilevel"/>
    <w:tmpl w:val="85AE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707792">
    <w:abstractNumId w:val="17"/>
  </w:num>
  <w:num w:numId="2" w16cid:durableId="397440874">
    <w:abstractNumId w:val="36"/>
  </w:num>
  <w:num w:numId="3" w16cid:durableId="948704914">
    <w:abstractNumId w:val="5"/>
  </w:num>
  <w:num w:numId="4" w16cid:durableId="136342408">
    <w:abstractNumId w:val="2"/>
  </w:num>
  <w:num w:numId="5" w16cid:durableId="839194168">
    <w:abstractNumId w:val="8"/>
  </w:num>
  <w:num w:numId="6" w16cid:durableId="1611930358">
    <w:abstractNumId w:val="7"/>
  </w:num>
  <w:num w:numId="7" w16cid:durableId="1401826767">
    <w:abstractNumId w:val="31"/>
  </w:num>
  <w:num w:numId="8" w16cid:durableId="1521700109">
    <w:abstractNumId w:val="22"/>
  </w:num>
  <w:num w:numId="9" w16cid:durableId="2124954648">
    <w:abstractNumId w:val="16"/>
  </w:num>
  <w:num w:numId="10" w16cid:durableId="900408595">
    <w:abstractNumId w:val="0"/>
  </w:num>
  <w:num w:numId="11" w16cid:durableId="2005937596">
    <w:abstractNumId w:val="29"/>
  </w:num>
  <w:num w:numId="12" w16cid:durableId="437873763">
    <w:abstractNumId w:val="25"/>
  </w:num>
  <w:num w:numId="13" w16cid:durableId="887031191">
    <w:abstractNumId w:val="6"/>
  </w:num>
  <w:num w:numId="14" w16cid:durableId="1747412648">
    <w:abstractNumId w:val="35"/>
  </w:num>
  <w:num w:numId="15" w16cid:durableId="110250143">
    <w:abstractNumId w:val="15"/>
  </w:num>
  <w:num w:numId="16" w16cid:durableId="292249010">
    <w:abstractNumId w:val="18"/>
  </w:num>
  <w:num w:numId="17" w16cid:durableId="1809475663">
    <w:abstractNumId w:val="30"/>
  </w:num>
  <w:num w:numId="18" w16cid:durableId="590165919">
    <w:abstractNumId w:val="1"/>
  </w:num>
  <w:num w:numId="19" w16cid:durableId="1760830334">
    <w:abstractNumId w:val="20"/>
  </w:num>
  <w:num w:numId="20" w16cid:durableId="1836216592">
    <w:abstractNumId w:val="11"/>
  </w:num>
  <w:num w:numId="21" w16cid:durableId="1480028083">
    <w:abstractNumId w:val="23"/>
  </w:num>
  <w:num w:numId="22" w16cid:durableId="262422171">
    <w:abstractNumId w:val="34"/>
  </w:num>
  <w:num w:numId="23" w16cid:durableId="2100248478">
    <w:abstractNumId w:val="19"/>
  </w:num>
  <w:num w:numId="24" w16cid:durableId="1024358998">
    <w:abstractNumId w:val="33"/>
  </w:num>
  <w:num w:numId="25" w16cid:durableId="1074860201">
    <w:abstractNumId w:val="27"/>
  </w:num>
  <w:num w:numId="26" w16cid:durableId="1584676869">
    <w:abstractNumId w:val="14"/>
  </w:num>
  <w:num w:numId="27" w16cid:durableId="1323973690">
    <w:abstractNumId w:val="10"/>
  </w:num>
  <w:num w:numId="28" w16cid:durableId="1112356613">
    <w:abstractNumId w:val="26"/>
  </w:num>
  <w:num w:numId="29" w16cid:durableId="1928491512">
    <w:abstractNumId w:val="37"/>
  </w:num>
  <w:num w:numId="30" w16cid:durableId="543370562">
    <w:abstractNumId w:val="24"/>
  </w:num>
  <w:num w:numId="31" w16cid:durableId="1429888114">
    <w:abstractNumId w:val="21"/>
  </w:num>
  <w:num w:numId="32" w16cid:durableId="1590625011">
    <w:abstractNumId w:val="13"/>
  </w:num>
  <w:num w:numId="33" w16cid:durableId="1268199143">
    <w:abstractNumId w:val="4"/>
  </w:num>
  <w:num w:numId="34" w16cid:durableId="1745030625">
    <w:abstractNumId w:val="9"/>
  </w:num>
  <w:num w:numId="35" w16cid:durableId="1278221440">
    <w:abstractNumId w:val="3"/>
  </w:num>
  <w:num w:numId="36" w16cid:durableId="13308657">
    <w:abstractNumId w:val="28"/>
  </w:num>
  <w:num w:numId="37" w16cid:durableId="1974213679">
    <w:abstractNumId w:val="32"/>
  </w:num>
  <w:num w:numId="38" w16cid:durableId="149036986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7E8B"/>
    <w:rsid w:val="000113B4"/>
    <w:rsid w:val="00017D4B"/>
    <w:rsid w:val="0003141B"/>
    <w:rsid w:val="00033321"/>
    <w:rsid w:val="00035800"/>
    <w:rsid w:val="00035A4E"/>
    <w:rsid w:val="000371E1"/>
    <w:rsid w:val="00042040"/>
    <w:rsid w:val="00046F3A"/>
    <w:rsid w:val="000554EE"/>
    <w:rsid w:val="00056744"/>
    <w:rsid w:val="00057DAB"/>
    <w:rsid w:val="00057FBA"/>
    <w:rsid w:val="00063FF6"/>
    <w:rsid w:val="0007057E"/>
    <w:rsid w:val="00070DD3"/>
    <w:rsid w:val="000804F6"/>
    <w:rsid w:val="00083D4A"/>
    <w:rsid w:val="00091069"/>
    <w:rsid w:val="000A1226"/>
    <w:rsid w:val="000A7253"/>
    <w:rsid w:val="000B1890"/>
    <w:rsid w:val="000B6D0C"/>
    <w:rsid w:val="000C1D5E"/>
    <w:rsid w:val="000C2D0F"/>
    <w:rsid w:val="000C5CD7"/>
    <w:rsid w:val="000D0DA9"/>
    <w:rsid w:val="000D2B0A"/>
    <w:rsid w:val="000D5CA9"/>
    <w:rsid w:val="000D5CDE"/>
    <w:rsid w:val="000E20B8"/>
    <w:rsid w:val="000E20D2"/>
    <w:rsid w:val="000F3B3F"/>
    <w:rsid w:val="000F57ED"/>
    <w:rsid w:val="00100401"/>
    <w:rsid w:val="00106E65"/>
    <w:rsid w:val="00112837"/>
    <w:rsid w:val="0011578C"/>
    <w:rsid w:val="0011722E"/>
    <w:rsid w:val="00117662"/>
    <w:rsid w:val="001214E4"/>
    <w:rsid w:val="00131AAA"/>
    <w:rsid w:val="0014208C"/>
    <w:rsid w:val="00151D54"/>
    <w:rsid w:val="001537FF"/>
    <w:rsid w:val="00162B0D"/>
    <w:rsid w:val="00165ADC"/>
    <w:rsid w:val="00176652"/>
    <w:rsid w:val="00180151"/>
    <w:rsid w:val="00182430"/>
    <w:rsid w:val="00184016"/>
    <w:rsid w:val="0018587B"/>
    <w:rsid w:val="00186B11"/>
    <w:rsid w:val="00192E18"/>
    <w:rsid w:val="00193866"/>
    <w:rsid w:val="00194FED"/>
    <w:rsid w:val="001951D3"/>
    <w:rsid w:val="00196586"/>
    <w:rsid w:val="00197817"/>
    <w:rsid w:val="001A514A"/>
    <w:rsid w:val="001A61B4"/>
    <w:rsid w:val="001B3221"/>
    <w:rsid w:val="001B7F81"/>
    <w:rsid w:val="001C11CE"/>
    <w:rsid w:val="001C3607"/>
    <w:rsid w:val="001C4662"/>
    <w:rsid w:val="001C5953"/>
    <w:rsid w:val="001E1E94"/>
    <w:rsid w:val="001E6895"/>
    <w:rsid w:val="001E7D71"/>
    <w:rsid w:val="001F5DCC"/>
    <w:rsid w:val="0021385F"/>
    <w:rsid w:val="00214B23"/>
    <w:rsid w:val="00221EB7"/>
    <w:rsid w:val="002478ED"/>
    <w:rsid w:val="00251ED8"/>
    <w:rsid w:val="002525DB"/>
    <w:rsid w:val="00254638"/>
    <w:rsid w:val="002548BE"/>
    <w:rsid w:val="00257115"/>
    <w:rsid w:val="0025731A"/>
    <w:rsid w:val="00257D63"/>
    <w:rsid w:val="0027649B"/>
    <w:rsid w:val="00282CF8"/>
    <w:rsid w:val="00283CC0"/>
    <w:rsid w:val="0029130D"/>
    <w:rsid w:val="00291362"/>
    <w:rsid w:val="002A1F97"/>
    <w:rsid w:val="002A5BD7"/>
    <w:rsid w:val="002A7003"/>
    <w:rsid w:val="002B42DF"/>
    <w:rsid w:val="002C58EF"/>
    <w:rsid w:val="002D16F3"/>
    <w:rsid w:val="002E1955"/>
    <w:rsid w:val="002F232E"/>
    <w:rsid w:val="002F3DDD"/>
    <w:rsid w:val="002F491A"/>
    <w:rsid w:val="002F4A08"/>
    <w:rsid w:val="002F59AF"/>
    <w:rsid w:val="002F615C"/>
    <w:rsid w:val="003006DA"/>
    <w:rsid w:val="00321A09"/>
    <w:rsid w:val="0032604F"/>
    <w:rsid w:val="00332F7C"/>
    <w:rsid w:val="00342096"/>
    <w:rsid w:val="00357DED"/>
    <w:rsid w:val="00362AE1"/>
    <w:rsid w:val="00367FAC"/>
    <w:rsid w:val="00377BE7"/>
    <w:rsid w:val="00391ABD"/>
    <w:rsid w:val="00393659"/>
    <w:rsid w:val="003968A0"/>
    <w:rsid w:val="003A2009"/>
    <w:rsid w:val="003A6D86"/>
    <w:rsid w:val="003B5FDC"/>
    <w:rsid w:val="003C5F48"/>
    <w:rsid w:val="003D2DA0"/>
    <w:rsid w:val="003D43D3"/>
    <w:rsid w:val="003D6BD6"/>
    <w:rsid w:val="003E21C6"/>
    <w:rsid w:val="003E52E9"/>
    <w:rsid w:val="003F2AAC"/>
    <w:rsid w:val="003F6BFF"/>
    <w:rsid w:val="004004AD"/>
    <w:rsid w:val="00402D66"/>
    <w:rsid w:val="00405D2D"/>
    <w:rsid w:val="0041102D"/>
    <w:rsid w:val="0041106F"/>
    <w:rsid w:val="004215E0"/>
    <w:rsid w:val="0043110C"/>
    <w:rsid w:val="00434B50"/>
    <w:rsid w:val="0043718A"/>
    <w:rsid w:val="00441FD2"/>
    <w:rsid w:val="0045173B"/>
    <w:rsid w:val="004544E2"/>
    <w:rsid w:val="0045469F"/>
    <w:rsid w:val="0046051D"/>
    <w:rsid w:val="0046363D"/>
    <w:rsid w:val="00473475"/>
    <w:rsid w:val="00474E42"/>
    <w:rsid w:val="004919DA"/>
    <w:rsid w:val="00497CF8"/>
    <w:rsid w:val="004A69A0"/>
    <w:rsid w:val="004B409C"/>
    <w:rsid w:val="004B47D7"/>
    <w:rsid w:val="004B6822"/>
    <w:rsid w:val="004C46B2"/>
    <w:rsid w:val="004C5F67"/>
    <w:rsid w:val="004D17EE"/>
    <w:rsid w:val="004D40F8"/>
    <w:rsid w:val="004E10EA"/>
    <w:rsid w:val="004E21A3"/>
    <w:rsid w:val="004E2931"/>
    <w:rsid w:val="004E3D4F"/>
    <w:rsid w:val="004F0517"/>
    <w:rsid w:val="004F2F67"/>
    <w:rsid w:val="004F7DE3"/>
    <w:rsid w:val="0051036C"/>
    <w:rsid w:val="00516D80"/>
    <w:rsid w:val="0052686E"/>
    <w:rsid w:val="00531E9E"/>
    <w:rsid w:val="00533787"/>
    <w:rsid w:val="00533AD7"/>
    <w:rsid w:val="00542FD7"/>
    <w:rsid w:val="00552DD1"/>
    <w:rsid w:val="00555144"/>
    <w:rsid w:val="005553DC"/>
    <w:rsid w:val="005576E6"/>
    <w:rsid w:val="00557727"/>
    <w:rsid w:val="0056512A"/>
    <w:rsid w:val="00566794"/>
    <w:rsid w:val="00576FEC"/>
    <w:rsid w:val="0058263D"/>
    <w:rsid w:val="00584F3A"/>
    <w:rsid w:val="005919A7"/>
    <w:rsid w:val="005921A2"/>
    <w:rsid w:val="00592567"/>
    <w:rsid w:val="005A1FF2"/>
    <w:rsid w:val="005A31B7"/>
    <w:rsid w:val="005A322D"/>
    <w:rsid w:val="005A6B16"/>
    <w:rsid w:val="005B0FB0"/>
    <w:rsid w:val="005B35C6"/>
    <w:rsid w:val="005C503B"/>
    <w:rsid w:val="005C56FB"/>
    <w:rsid w:val="005D57BE"/>
    <w:rsid w:val="005E3C88"/>
    <w:rsid w:val="005E7597"/>
    <w:rsid w:val="00601E1F"/>
    <w:rsid w:val="0060203A"/>
    <w:rsid w:val="00602EA1"/>
    <w:rsid w:val="0060582A"/>
    <w:rsid w:val="00607256"/>
    <w:rsid w:val="00612037"/>
    <w:rsid w:val="006139C6"/>
    <w:rsid w:val="00613C1E"/>
    <w:rsid w:val="006157EC"/>
    <w:rsid w:val="00623996"/>
    <w:rsid w:val="00632163"/>
    <w:rsid w:val="00632E5D"/>
    <w:rsid w:val="0063541D"/>
    <w:rsid w:val="00640E98"/>
    <w:rsid w:val="00651332"/>
    <w:rsid w:val="006514C7"/>
    <w:rsid w:val="0065524F"/>
    <w:rsid w:val="00657C8B"/>
    <w:rsid w:val="006602A2"/>
    <w:rsid w:val="00661AB4"/>
    <w:rsid w:val="00674665"/>
    <w:rsid w:val="006778FD"/>
    <w:rsid w:val="006835EE"/>
    <w:rsid w:val="006944EE"/>
    <w:rsid w:val="006A2B1D"/>
    <w:rsid w:val="006B5775"/>
    <w:rsid w:val="006C227B"/>
    <w:rsid w:val="006D3ED7"/>
    <w:rsid w:val="006F0C84"/>
    <w:rsid w:val="006F3B5E"/>
    <w:rsid w:val="007011D5"/>
    <w:rsid w:val="00715A25"/>
    <w:rsid w:val="007201E5"/>
    <w:rsid w:val="00720AA9"/>
    <w:rsid w:val="00721D00"/>
    <w:rsid w:val="0072465B"/>
    <w:rsid w:val="0072743F"/>
    <w:rsid w:val="0074234C"/>
    <w:rsid w:val="00761A7C"/>
    <w:rsid w:val="00767D10"/>
    <w:rsid w:val="00771D92"/>
    <w:rsid w:val="00777C0A"/>
    <w:rsid w:val="00781710"/>
    <w:rsid w:val="00784DBA"/>
    <w:rsid w:val="0079325C"/>
    <w:rsid w:val="007946B1"/>
    <w:rsid w:val="00797508"/>
    <w:rsid w:val="007A5C77"/>
    <w:rsid w:val="007A73BB"/>
    <w:rsid w:val="007B2699"/>
    <w:rsid w:val="007B2C3F"/>
    <w:rsid w:val="007C3B39"/>
    <w:rsid w:val="007C42BF"/>
    <w:rsid w:val="007D0A50"/>
    <w:rsid w:val="007D2202"/>
    <w:rsid w:val="007D524E"/>
    <w:rsid w:val="007E576F"/>
    <w:rsid w:val="007F2C21"/>
    <w:rsid w:val="007F58EC"/>
    <w:rsid w:val="007F6A37"/>
    <w:rsid w:val="00800009"/>
    <w:rsid w:val="0080350E"/>
    <w:rsid w:val="00824837"/>
    <w:rsid w:val="00825C12"/>
    <w:rsid w:val="00826392"/>
    <w:rsid w:val="00826493"/>
    <w:rsid w:val="008524EB"/>
    <w:rsid w:val="00852A6C"/>
    <w:rsid w:val="008535F5"/>
    <w:rsid w:val="008552E6"/>
    <w:rsid w:val="00855633"/>
    <w:rsid w:val="00867A1F"/>
    <w:rsid w:val="00877462"/>
    <w:rsid w:val="00882A5B"/>
    <w:rsid w:val="008912D1"/>
    <w:rsid w:val="00894A49"/>
    <w:rsid w:val="008A7A05"/>
    <w:rsid w:val="008B1185"/>
    <w:rsid w:val="008B3666"/>
    <w:rsid w:val="008B6808"/>
    <w:rsid w:val="008B790E"/>
    <w:rsid w:val="008C5E81"/>
    <w:rsid w:val="008C6267"/>
    <w:rsid w:val="008D2E99"/>
    <w:rsid w:val="008E02C8"/>
    <w:rsid w:val="008E11B0"/>
    <w:rsid w:val="008E2713"/>
    <w:rsid w:val="008E4DCC"/>
    <w:rsid w:val="008E66FC"/>
    <w:rsid w:val="008F0F10"/>
    <w:rsid w:val="008F271C"/>
    <w:rsid w:val="008F4F78"/>
    <w:rsid w:val="00906844"/>
    <w:rsid w:val="0091270E"/>
    <w:rsid w:val="00914E4B"/>
    <w:rsid w:val="00922D6E"/>
    <w:rsid w:val="009243DE"/>
    <w:rsid w:val="00925F75"/>
    <w:rsid w:val="0092787B"/>
    <w:rsid w:val="00944F53"/>
    <w:rsid w:val="009468D1"/>
    <w:rsid w:val="00946CC2"/>
    <w:rsid w:val="00956408"/>
    <w:rsid w:val="009570BE"/>
    <w:rsid w:val="0095752D"/>
    <w:rsid w:val="00957BAD"/>
    <w:rsid w:val="00964704"/>
    <w:rsid w:val="009674F3"/>
    <w:rsid w:val="00973827"/>
    <w:rsid w:val="009740A6"/>
    <w:rsid w:val="00974820"/>
    <w:rsid w:val="00982E25"/>
    <w:rsid w:val="00984861"/>
    <w:rsid w:val="009911A5"/>
    <w:rsid w:val="009917ED"/>
    <w:rsid w:val="009933C9"/>
    <w:rsid w:val="00995D87"/>
    <w:rsid w:val="009973E9"/>
    <w:rsid w:val="009A26FC"/>
    <w:rsid w:val="009B400D"/>
    <w:rsid w:val="009C39A7"/>
    <w:rsid w:val="009D1578"/>
    <w:rsid w:val="009D1B44"/>
    <w:rsid w:val="009D29A7"/>
    <w:rsid w:val="009D5362"/>
    <w:rsid w:val="009D6F37"/>
    <w:rsid w:val="009D73D2"/>
    <w:rsid w:val="009E2064"/>
    <w:rsid w:val="009E7077"/>
    <w:rsid w:val="009E7E0F"/>
    <w:rsid w:val="009F5B04"/>
    <w:rsid w:val="009F6494"/>
    <w:rsid w:val="00A04768"/>
    <w:rsid w:val="00A127AA"/>
    <w:rsid w:val="00A14A0B"/>
    <w:rsid w:val="00A25348"/>
    <w:rsid w:val="00A31712"/>
    <w:rsid w:val="00A32FA2"/>
    <w:rsid w:val="00A358ED"/>
    <w:rsid w:val="00A36190"/>
    <w:rsid w:val="00A450D6"/>
    <w:rsid w:val="00A50818"/>
    <w:rsid w:val="00A53161"/>
    <w:rsid w:val="00A65F70"/>
    <w:rsid w:val="00A6625D"/>
    <w:rsid w:val="00A80E5D"/>
    <w:rsid w:val="00A83F32"/>
    <w:rsid w:val="00A8738D"/>
    <w:rsid w:val="00A92974"/>
    <w:rsid w:val="00A979CF"/>
    <w:rsid w:val="00AA0405"/>
    <w:rsid w:val="00AA32A5"/>
    <w:rsid w:val="00AA5C2D"/>
    <w:rsid w:val="00AB1B88"/>
    <w:rsid w:val="00AB70AE"/>
    <w:rsid w:val="00AC2A5E"/>
    <w:rsid w:val="00AC38A9"/>
    <w:rsid w:val="00AD2A24"/>
    <w:rsid w:val="00AF5F56"/>
    <w:rsid w:val="00B0475B"/>
    <w:rsid w:val="00B11FE3"/>
    <w:rsid w:val="00B21D36"/>
    <w:rsid w:val="00B22389"/>
    <w:rsid w:val="00B2375E"/>
    <w:rsid w:val="00B310BF"/>
    <w:rsid w:val="00B45C51"/>
    <w:rsid w:val="00B61EFA"/>
    <w:rsid w:val="00B65E03"/>
    <w:rsid w:val="00B670C7"/>
    <w:rsid w:val="00B80F67"/>
    <w:rsid w:val="00B96C3F"/>
    <w:rsid w:val="00BA14B8"/>
    <w:rsid w:val="00BA2E42"/>
    <w:rsid w:val="00BA590B"/>
    <w:rsid w:val="00BA7C4D"/>
    <w:rsid w:val="00BB09D9"/>
    <w:rsid w:val="00BB11AB"/>
    <w:rsid w:val="00BB2F3B"/>
    <w:rsid w:val="00BB7D77"/>
    <w:rsid w:val="00BC1B23"/>
    <w:rsid w:val="00BC3AD2"/>
    <w:rsid w:val="00BC51DB"/>
    <w:rsid w:val="00BD7135"/>
    <w:rsid w:val="00BD7FE4"/>
    <w:rsid w:val="00BE1DB1"/>
    <w:rsid w:val="00BE544D"/>
    <w:rsid w:val="00BE63E1"/>
    <w:rsid w:val="00BF0DDC"/>
    <w:rsid w:val="00BF5840"/>
    <w:rsid w:val="00BF7F7C"/>
    <w:rsid w:val="00C00F8E"/>
    <w:rsid w:val="00C115B8"/>
    <w:rsid w:val="00C21133"/>
    <w:rsid w:val="00C25B96"/>
    <w:rsid w:val="00C318AB"/>
    <w:rsid w:val="00C33DE0"/>
    <w:rsid w:val="00C34610"/>
    <w:rsid w:val="00C427FF"/>
    <w:rsid w:val="00C43AE0"/>
    <w:rsid w:val="00C44569"/>
    <w:rsid w:val="00C67C4D"/>
    <w:rsid w:val="00C85ECF"/>
    <w:rsid w:val="00CA10CD"/>
    <w:rsid w:val="00CA34CA"/>
    <w:rsid w:val="00CA54B1"/>
    <w:rsid w:val="00CB1262"/>
    <w:rsid w:val="00CB688D"/>
    <w:rsid w:val="00CB747C"/>
    <w:rsid w:val="00CB7C04"/>
    <w:rsid w:val="00CC19F4"/>
    <w:rsid w:val="00CC5EF5"/>
    <w:rsid w:val="00CC7781"/>
    <w:rsid w:val="00CD683A"/>
    <w:rsid w:val="00CF0A90"/>
    <w:rsid w:val="00CF3B0E"/>
    <w:rsid w:val="00CF47EF"/>
    <w:rsid w:val="00D03E38"/>
    <w:rsid w:val="00D1206F"/>
    <w:rsid w:val="00D17044"/>
    <w:rsid w:val="00D234D9"/>
    <w:rsid w:val="00D243E7"/>
    <w:rsid w:val="00D31286"/>
    <w:rsid w:val="00D31E4A"/>
    <w:rsid w:val="00D3740F"/>
    <w:rsid w:val="00D4223F"/>
    <w:rsid w:val="00D503E2"/>
    <w:rsid w:val="00D51900"/>
    <w:rsid w:val="00D5634F"/>
    <w:rsid w:val="00D601B0"/>
    <w:rsid w:val="00D675B8"/>
    <w:rsid w:val="00D7132A"/>
    <w:rsid w:val="00D76C2F"/>
    <w:rsid w:val="00D80D7C"/>
    <w:rsid w:val="00D8322A"/>
    <w:rsid w:val="00D846E5"/>
    <w:rsid w:val="00D85C10"/>
    <w:rsid w:val="00D9639B"/>
    <w:rsid w:val="00DB5F13"/>
    <w:rsid w:val="00DB7A94"/>
    <w:rsid w:val="00DB7FCC"/>
    <w:rsid w:val="00DC31E7"/>
    <w:rsid w:val="00DC7912"/>
    <w:rsid w:val="00DD040B"/>
    <w:rsid w:val="00DD3237"/>
    <w:rsid w:val="00DD5132"/>
    <w:rsid w:val="00DE4844"/>
    <w:rsid w:val="00DF013C"/>
    <w:rsid w:val="00DF086D"/>
    <w:rsid w:val="00DF0E8C"/>
    <w:rsid w:val="00E136ED"/>
    <w:rsid w:val="00E21EF1"/>
    <w:rsid w:val="00E22B1D"/>
    <w:rsid w:val="00E23C74"/>
    <w:rsid w:val="00E27A04"/>
    <w:rsid w:val="00E30206"/>
    <w:rsid w:val="00E33E94"/>
    <w:rsid w:val="00E35508"/>
    <w:rsid w:val="00E37B05"/>
    <w:rsid w:val="00E44C65"/>
    <w:rsid w:val="00E523A7"/>
    <w:rsid w:val="00E60315"/>
    <w:rsid w:val="00E618CD"/>
    <w:rsid w:val="00E619F0"/>
    <w:rsid w:val="00E65EA2"/>
    <w:rsid w:val="00E75B00"/>
    <w:rsid w:val="00E75E03"/>
    <w:rsid w:val="00E824A9"/>
    <w:rsid w:val="00E9447A"/>
    <w:rsid w:val="00EA349B"/>
    <w:rsid w:val="00EA513F"/>
    <w:rsid w:val="00EA5287"/>
    <w:rsid w:val="00EA66A1"/>
    <w:rsid w:val="00EB2096"/>
    <w:rsid w:val="00EC159A"/>
    <w:rsid w:val="00ED15B7"/>
    <w:rsid w:val="00EE08A0"/>
    <w:rsid w:val="00EE5092"/>
    <w:rsid w:val="00EE58BF"/>
    <w:rsid w:val="00EE5ECD"/>
    <w:rsid w:val="00EE61EF"/>
    <w:rsid w:val="00EF43F5"/>
    <w:rsid w:val="00EF6DA4"/>
    <w:rsid w:val="00F015B2"/>
    <w:rsid w:val="00F02A28"/>
    <w:rsid w:val="00F03841"/>
    <w:rsid w:val="00F12D29"/>
    <w:rsid w:val="00F166C8"/>
    <w:rsid w:val="00F25AC9"/>
    <w:rsid w:val="00F336F5"/>
    <w:rsid w:val="00F34997"/>
    <w:rsid w:val="00F40A62"/>
    <w:rsid w:val="00F40B54"/>
    <w:rsid w:val="00F41C87"/>
    <w:rsid w:val="00F47C1F"/>
    <w:rsid w:val="00F50B99"/>
    <w:rsid w:val="00F60258"/>
    <w:rsid w:val="00F70CF8"/>
    <w:rsid w:val="00F714F8"/>
    <w:rsid w:val="00F77ECE"/>
    <w:rsid w:val="00F8309A"/>
    <w:rsid w:val="00F904AB"/>
    <w:rsid w:val="00F949B2"/>
    <w:rsid w:val="00FA499A"/>
    <w:rsid w:val="00FB5B58"/>
    <w:rsid w:val="00FB7503"/>
    <w:rsid w:val="00FC2716"/>
    <w:rsid w:val="00FC4BE5"/>
    <w:rsid w:val="00FD7C78"/>
    <w:rsid w:val="00FE087F"/>
    <w:rsid w:val="00FE4E3F"/>
    <w:rsid w:val="00FF2D62"/>
    <w:rsid w:val="00FF7780"/>
    <w:rsid w:val="0A47FF43"/>
    <w:rsid w:val="10B740C7"/>
    <w:rsid w:val="12CC336E"/>
    <w:rsid w:val="15EAABD3"/>
    <w:rsid w:val="1ABE1CF6"/>
    <w:rsid w:val="4D7EE0D1"/>
    <w:rsid w:val="4F1AB132"/>
    <w:rsid w:val="5AD80486"/>
    <w:rsid w:val="5E6F9F31"/>
    <w:rsid w:val="600B6F92"/>
    <w:rsid w:val="63431054"/>
    <w:rsid w:val="6465BE6F"/>
    <w:rsid w:val="6BC8C2E6"/>
    <w:rsid w:val="6D80C531"/>
    <w:rsid w:val="73BAAC6E"/>
    <w:rsid w:val="788E1D91"/>
    <w:rsid w:val="7A29EDF2"/>
    <w:rsid w:val="7FF1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docId w15:val="{ADFD8563-D211-4BC6-8BF7-3D4F9E93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3F5"/>
    <w:pPr>
      <w:tabs>
        <w:tab w:val="center" w:pos="4680"/>
        <w:tab w:val="right" w:pos="9360"/>
      </w:tabs>
    </w:pPr>
  </w:style>
  <w:style w:type="character" w:customStyle="1" w:styleId="HeaderChar">
    <w:name w:val="Header Char"/>
    <w:basedOn w:val="DefaultParagraphFont"/>
    <w:link w:val="Header"/>
    <w:uiPriority w:val="99"/>
    <w:rsid w:val="00EF43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 w:id="30042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D31C79F38164B95656B71A70C4158" ma:contentTypeVersion="12" ma:contentTypeDescription="Create a new document." ma:contentTypeScope="" ma:versionID="1b295674c6fbc5add6e4dd4ec8498e76">
  <xsd:schema xmlns:xsd="http://www.w3.org/2001/XMLSchema" xmlns:xs="http://www.w3.org/2001/XMLSchema" xmlns:p="http://schemas.microsoft.com/office/2006/metadata/properties" xmlns:ns3="f3f6dfcb-f1df-4d4b-b967-2a2767ebb3ba" xmlns:ns4="d82cc15a-3fcd-4365-a462-1721a383416e" targetNamespace="http://schemas.microsoft.com/office/2006/metadata/properties" ma:root="true" ma:fieldsID="fcdf586047e8ecf802535248cbc6d906" ns3:_="" ns4:_="">
    <xsd:import namespace="f3f6dfcb-f1df-4d4b-b967-2a2767ebb3ba"/>
    <xsd:import namespace="d82cc15a-3fcd-4365-a462-1721a38341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6dfcb-f1df-4d4b-b967-2a2767ebb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cc15a-3fcd-4365-a462-1721a38341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3f6dfcb-f1df-4d4b-b967-2a2767ebb3ba" xsi:nil="true"/>
  </documentManagement>
</p:properties>
</file>

<file path=customXml/itemProps1.xml><?xml version="1.0" encoding="utf-8"?>
<ds:datastoreItem xmlns:ds="http://schemas.openxmlformats.org/officeDocument/2006/customXml" ds:itemID="{CEBD94A6-7D4E-4049-B285-308761A4B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6dfcb-f1df-4d4b-b967-2a2767ebb3ba"/>
    <ds:schemaRef ds:uri="d82cc15a-3fcd-4365-a462-1721a3834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800AB-6D5F-4681-93D9-99FC63079E96}">
  <ds:schemaRefs>
    <ds:schemaRef ds:uri="http://schemas.openxmlformats.org/officeDocument/2006/bibliography"/>
  </ds:schemaRefs>
</ds:datastoreItem>
</file>

<file path=customXml/itemProps3.xml><?xml version="1.0" encoding="utf-8"?>
<ds:datastoreItem xmlns:ds="http://schemas.openxmlformats.org/officeDocument/2006/customXml" ds:itemID="{A0296C50-FA73-4597-9453-B8E037849680}">
  <ds:schemaRefs>
    <ds:schemaRef ds:uri="http://schemas.microsoft.com/sharepoint/v3/contenttype/forms"/>
  </ds:schemaRefs>
</ds:datastoreItem>
</file>

<file path=customXml/itemProps4.xml><?xml version="1.0" encoding="utf-8"?>
<ds:datastoreItem xmlns:ds="http://schemas.openxmlformats.org/officeDocument/2006/customXml" ds:itemID="{0892ED0A-1181-424E-B977-077488C0FF2E}">
  <ds:schemaRefs>
    <ds:schemaRef ds:uri="http://purl.org/dc/terms/"/>
    <ds:schemaRef ds:uri="d82cc15a-3fcd-4365-a462-1721a383416e"/>
    <ds:schemaRef ds:uri="http://schemas.microsoft.com/office/2006/documentManagement/types"/>
    <ds:schemaRef ds:uri="http://schemas.microsoft.com/office/infopath/2007/PartnerControls"/>
    <ds:schemaRef ds:uri="http://purl.org/dc/elements/1.1/"/>
    <ds:schemaRef ds:uri="http://schemas.microsoft.com/office/2006/metadata/properties"/>
    <ds:schemaRef ds:uri="f3f6dfcb-f1df-4d4b-b967-2a2767ebb3ba"/>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2084</Words>
  <Characters>11881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Sarah Troutman</cp:lastModifiedBy>
  <cp:revision>2</cp:revision>
  <cp:lastPrinted>2021-04-16T17:22:00Z</cp:lastPrinted>
  <dcterms:created xsi:type="dcterms:W3CDTF">2023-08-21T14:25:00Z</dcterms:created>
  <dcterms:modified xsi:type="dcterms:W3CDTF">2023-08-21T14:25:00Z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0x010100FA6D31C79F38164B95656B71A70C4158</vt:lpwstr>
  </property>
</Properties>
</file>