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3" w:type="dxa"/>
        <w:tblLook w:val="04A0" w:firstRow="1" w:lastRow="0" w:firstColumn="1" w:lastColumn="0" w:noHBand="0" w:noVBand="1"/>
      </w:tblPr>
      <w:tblGrid>
        <w:gridCol w:w="4400"/>
        <w:gridCol w:w="2140"/>
        <w:gridCol w:w="1580"/>
        <w:gridCol w:w="283"/>
        <w:gridCol w:w="3460"/>
      </w:tblGrid>
      <w:tr w:rsidR="00243102" w:rsidRPr="00243102" w14:paraId="6BD44F03" w14:textId="77777777" w:rsidTr="00243102">
        <w:trPr>
          <w:trHeight w:val="36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883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Central Indiana Regional Transportation Authority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7E9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B541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102" w:rsidRPr="00243102" w14:paraId="64BE6BC2" w14:textId="77777777" w:rsidTr="00243102">
        <w:trPr>
          <w:trHeight w:val="36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131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Budget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E1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89F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C90C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B0AC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102" w:rsidRPr="00243102" w14:paraId="5A8F952D" w14:textId="77777777" w:rsidTr="00243102">
        <w:trPr>
          <w:trHeight w:val="36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D0E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2022 final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4A6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0259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DB42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565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102" w:rsidRPr="00243102" w14:paraId="07298855" w14:textId="77777777" w:rsidTr="00243102">
        <w:trPr>
          <w:trHeight w:val="6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D61C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C631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0D5C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47CF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B51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102" w:rsidRPr="00243102" w14:paraId="297EADA5" w14:textId="77777777" w:rsidTr="00243102">
        <w:trPr>
          <w:trHeight w:val="6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FD98D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9EAA8" w14:textId="77777777" w:rsidR="00243102" w:rsidRPr="00243102" w:rsidRDefault="00243102" w:rsidP="0024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C3994" w14:textId="77777777" w:rsidR="00243102" w:rsidRPr="00243102" w:rsidRDefault="00243102" w:rsidP="0024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990B2" w14:textId="63BEDD0A" w:rsidR="00243102" w:rsidRPr="00243102" w:rsidRDefault="00243102" w:rsidP="0024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0E3C4" w14:textId="77777777" w:rsidR="00243102" w:rsidRPr="00243102" w:rsidRDefault="00243102" w:rsidP="0024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2022 Budget</w:t>
            </w:r>
          </w:p>
        </w:tc>
      </w:tr>
      <w:tr w:rsidR="00243102" w:rsidRPr="00243102" w14:paraId="02A67496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BD86BC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Grant Balances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8ACA80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52B63D6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345E68B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4E51013" w14:textId="77777777" w:rsidR="00243102" w:rsidRPr="00243102" w:rsidRDefault="00243102" w:rsidP="00243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3102" w:rsidRPr="00243102" w14:paraId="23387DDC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33D2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4CB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519FE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F55F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1E04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102" w:rsidRPr="00243102" w14:paraId="74CC3ED9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124E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4110 Grants Revenue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C24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DEE7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3E3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1527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1,573,317.59  </w:t>
            </w:r>
          </w:p>
        </w:tc>
      </w:tr>
      <w:tr w:rsidR="00243102" w:rsidRPr="00243102" w14:paraId="0115B144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083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10% Indirect grant revenue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EEE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03F7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FCF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4839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123,000.00  </w:t>
            </w:r>
          </w:p>
        </w:tc>
      </w:tr>
      <w:tr w:rsidR="00243102" w:rsidRPr="00243102" w14:paraId="6C2F3C9F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E292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4120 Contributions Revenue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F13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E92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C6804" w14:textId="2C32B50E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3C0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120,000.00  </w:t>
            </w:r>
          </w:p>
        </w:tc>
      </w:tr>
      <w:tr w:rsidR="00243102" w:rsidRPr="00243102" w14:paraId="0C2890A9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59CA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4130 Contract Revenue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1E2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2D9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D44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153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71,000.00  </w:t>
            </w:r>
          </w:p>
        </w:tc>
      </w:tr>
      <w:tr w:rsidR="00243102" w:rsidRPr="00243102" w14:paraId="1B9F61F8" w14:textId="77777777" w:rsidTr="00243102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2674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4150 Reimbursement for services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FE5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FB0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C25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319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545,200.00  </w:t>
            </w:r>
          </w:p>
        </w:tc>
      </w:tr>
      <w:tr w:rsidR="00243102" w:rsidRPr="00243102" w14:paraId="19AF4F11" w14:textId="77777777" w:rsidTr="00243102">
        <w:trPr>
          <w:trHeight w:val="58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E15D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Revenue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90CD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246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13A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3BDA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$              2,432,517.59  </w:t>
            </w:r>
          </w:p>
        </w:tc>
      </w:tr>
      <w:tr w:rsidR="00243102" w:rsidRPr="00243102" w14:paraId="220080C7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F6D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Expenditures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BB1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8706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8BBF6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F8A7B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102" w:rsidRPr="00243102" w14:paraId="3F1B3D35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921F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6000 Salaries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F79C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0C7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0CB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9A4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477,209.60  </w:t>
            </w:r>
          </w:p>
        </w:tc>
      </w:tr>
      <w:tr w:rsidR="00243102" w:rsidRPr="00243102" w14:paraId="25D726DC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7E29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6100 FICA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6CA7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214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709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6219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36,506.55  </w:t>
            </w:r>
          </w:p>
        </w:tc>
      </w:tr>
      <w:tr w:rsidR="00243102" w:rsidRPr="00243102" w14:paraId="53C5E86D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A8E3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6110 Salary Taxes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2BC7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299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62F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558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15,727.43  </w:t>
            </w:r>
          </w:p>
        </w:tc>
      </w:tr>
      <w:tr w:rsidR="00243102" w:rsidRPr="00243102" w14:paraId="05A25F5F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26E2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6200 Group Insurance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656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B95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37A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8F62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22,000.00  </w:t>
            </w:r>
          </w:p>
        </w:tc>
      </w:tr>
      <w:tr w:rsidR="00243102" w:rsidRPr="00243102" w14:paraId="650EC380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17EE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6210 Pension Plans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310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6322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F2C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BDE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71,215.95  </w:t>
            </w:r>
          </w:p>
        </w:tc>
      </w:tr>
      <w:tr w:rsidR="00243102" w:rsidRPr="00243102" w14:paraId="6C816A02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EEB5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6215 Worker's Compensation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C99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51B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C7B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B910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831.32  </w:t>
            </w:r>
          </w:p>
        </w:tc>
      </w:tr>
      <w:tr w:rsidR="00243102" w:rsidRPr="00243102" w14:paraId="5C7F869F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CCEB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6300 Legal Fees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B28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7E1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45A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87AE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12,000.00  </w:t>
            </w:r>
          </w:p>
        </w:tc>
      </w:tr>
      <w:tr w:rsidR="00243102" w:rsidRPr="00243102" w14:paraId="2964D1CD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5D0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6310 Audit Fees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922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06B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497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6096F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29,570.00  </w:t>
            </w:r>
          </w:p>
        </w:tc>
      </w:tr>
      <w:tr w:rsidR="00243102" w:rsidRPr="00243102" w14:paraId="226CA7A4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15D3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6320 Public Relations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0C9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5E6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ABE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7A61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48,000.00  </w:t>
            </w:r>
          </w:p>
        </w:tc>
      </w:tr>
      <w:tr w:rsidR="00243102" w:rsidRPr="00243102" w14:paraId="5112E28E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7F0C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6330 Legislative Services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F6F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E7B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926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640D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36,000.00  </w:t>
            </w:r>
          </w:p>
        </w:tc>
      </w:tr>
      <w:tr w:rsidR="00243102" w:rsidRPr="00243102" w14:paraId="4E5F32DA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48F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6340 Payroll Service Fees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DED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8CAA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416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F38C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5,866.83  </w:t>
            </w:r>
          </w:p>
        </w:tc>
      </w:tr>
      <w:tr w:rsidR="00243102" w:rsidRPr="00243102" w14:paraId="31A91C88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EABB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 6350 Consulting Fees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43A1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6CC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E5D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8CFCF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85,200.00  </w:t>
            </w:r>
          </w:p>
        </w:tc>
      </w:tr>
      <w:tr w:rsidR="00243102" w:rsidRPr="00243102" w14:paraId="52EF43C0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8494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6360 IT Services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E14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AC12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26B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A6E88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34,468.00  </w:t>
            </w:r>
          </w:p>
        </w:tc>
      </w:tr>
      <w:tr w:rsidR="00243102" w:rsidRPr="00243102" w14:paraId="38BEF35D" w14:textId="77777777" w:rsidTr="00243102">
        <w:trPr>
          <w:trHeight w:val="6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0FC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6365 Website Maintenance/trip spark CC and CIRTA web </w:t>
            </w:r>
            <w:proofErr w:type="spellStart"/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maint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51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9FB1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48A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0CF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44,680.00  </w:t>
            </w:r>
          </w:p>
        </w:tc>
      </w:tr>
      <w:tr w:rsidR="00243102" w:rsidRPr="00243102" w14:paraId="572CF6C7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00E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6370 ERH Services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F6F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DD7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C42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95D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4,800.00  </w:t>
            </w:r>
          </w:p>
        </w:tc>
      </w:tr>
      <w:tr w:rsidR="00243102" w:rsidRPr="00243102" w14:paraId="1B23F026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4076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6375 Subsidies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10A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B7A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76C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ACD4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264,000.00  </w:t>
            </w:r>
          </w:p>
        </w:tc>
      </w:tr>
      <w:tr w:rsidR="00243102" w:rsidRPr="00243102" w14:paraId="13BEBF98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09EF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6380 Commuter Services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8C2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464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D02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AAD1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545,200.00  </w:t>
            </w:r>
          </w:p>
        </w:tc>
      </w:tr>
      <w:tr w:rsidR="00243102" w:rsidRPr="00243102" w14:paraId="20C678D6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8F03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6390 Other Contracted Services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C76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32A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022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B72A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286,621.00  </w:t>
            </w:r>
          </w:p>
        </w:tc>
      </w:tr>
      <w:tr w:rsidR="00243102" w:rsidRPr="00243102" w14:paraId="187AAF17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6748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6400 Office Supplies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024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61A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0AD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C2B0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800.00  </w:t>
            </w:r>
          </w:p>
        </w:tc>
      </w:tr>
      <w:tr w:rsidR="00243102" w:rsidRPr="00243102" w14:paraId="0CC037FA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BC43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6415 Telephone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816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CC7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DE9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3C7A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10,000.00  </w:t>
            </w:r>
          </w:p>
        </w:tc>
      </w:tr>
      <w:tr w:rsidR="00243102" w:rsidRPr="00243102" w14:paraId="289BD72D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03CA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6416 Internet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DE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FF6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55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D0D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1,200.00  </w:t>
            </w:r>
          </w:p>
        </w:tc>
      </w:tr>
      <w:tr w:rsidR="00243102" w:rsidRPr="00243102" w14:paraId="0C265C8B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9D01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6420 Postage/Shipping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306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3E1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3F4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CB772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50.00  </w:t>
            </w:r>
          </w:p>
        </w:tc>
      </w:tr>
      <w:tr w:rsidR="00243102" w:rsidRPr="00243102" w14:paraId="041E4639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908F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6425 Insurance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44E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C1C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405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B1B2C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2,700.00  </w:t>
            </w:r>
          </w:p>
        </w:tc>
      </w:tr>
      <w:tr w:rsidR="00243102" w:rsidRPr="00243102" w14:paraId="16E7D7FA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1878A70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6430 Printing &amp; Publications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01A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E65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B28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5BD9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3A72EC09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53E2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6435 Advertising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329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C5EF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32F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496F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300,000.00  </w:t>
            </w:r>
          </w:p>
        </w:tc>
      </w:tr>
      <w:tr w:rsidR="00243102" w:rsidRPr="00243102" w14:paraId="4FF699CA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5DE6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6440 Marketing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D3A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B83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E9E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52D4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25,900.00  </w:t>
            </w:r>
          </w:p>
        </w:tc>
      </w:tr>
      <w:tr w:rsidR="00243102" w:rsidRPr="00243102" w14:paraId="3DAA20A6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6BF8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6442 Contributions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CCD9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981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975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F68F4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279F1548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492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6460 Computer Equipment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8C78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BFB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C871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90E3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4,200.00  </w:t>
            </w:r>
          </w:p>
        </w:tc>
      </w:tr>
      <w:tr w:rsidR="00243102" w:rsidRPr="00243102" w14:paraId="01741A26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0233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6465 Commuter Software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56A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6F6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812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3D08A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4A8336D8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BD96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6470 Office Equipment Lease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333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5CC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20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F9FD4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5,253.00  </w:t>
            </w:r>
          </w:p>
        </w:tc>
      </w:tr>
      <w:tr w:rsidR="00243102" w:rsidRPr="00243102" w14:paraId="146C8DD9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EA7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6500 Rent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A39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687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69B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5C88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21,996.00  </w:t>
            </w:r>
          </w:p>
        </w:tc>
      </w:tr>
      <w:tr w:rsidR="00243102" w:rsidRPr="00243102" w14:paraId="0D93190A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A796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6510 Parking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276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8319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000B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750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10,254.00  </w:t>
            </w:r>
          </w:p>
        </w:tc>
      </w:tr>
      <w:tr w:rsidR="00243102" w:rsidRPr="00243102" w14:paraId="207ED8ED" w14:textId="77777777" w:rsidTr="00243102">
        <w:trPr>
          <w:trHeight w:val="6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459A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6520 Vehicle Repairs &amp; Maintenance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CD94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A14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D3AB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2DC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01CD0118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C75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6550 Depreciation Expense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A313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0DA1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D1E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3A7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00740AC2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F990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6600 Travel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D0C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0DC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661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D340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4,000.00  </w:t>
            </w:r>
          </w:p>
        </w:tc>
      </w:tr>
      <w:tr w:rsidR="00243102" w:rsidRPr="00243102" w14:paraId="4D76066D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530B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6605 Fuel Expense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D16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F39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06B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BE0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1,000.00  </w:t>
            </w:r>
          </w:p>
        </w:tc>
      </w:tr>
      <w:tr w:rsidR="00243102" w:rsidRPr="00243102" w14:paraId="3BA623CA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6A2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6610 Mileage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0D6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EB3A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D14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ABD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4,200.00  </w:t>
            </w:r>
          </w:p>
        </w:tc>
      </w:tr>
      <w:tr w:rsidR="00243102" w:rsidRPr="00243102" w14:paraId="2B0A0EB8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7C27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 6615 Meals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3C85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A1A4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FCF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BC8C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1,000.00  </w:t>
            </w:r>
          </w:p>
        </w:tc>
      </w:tr>
      <w:tr w:rsidR="00243102" w:rsidRPr="00243102" w14:paraId="57EC84A8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63B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6620 Staff Expense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1AA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866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1D4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F52C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60859684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FB9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6625 Staff Development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CD64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4BDF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BF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4172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3,000.00  </w:t>
            </w:r>
          </w:p>
        </w:tc>
      </w:tr>
      <w:tr w:rsidR="00243102" w:rsidRPr="00243102" w14:paraId="2950BFFA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399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6630 Board/Committee Meetings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3EF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ACC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F80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32B4B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300.00  </w:t>
            </w:r>
          </w:p>
        </w:tc>
      </w:tr>
      <w:tr w:rsidR="00243102" w:rsidRPr="00243102" w14:paraId="6280E9ED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AA9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6635 Conference Expenses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5BB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54CD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DD5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3A8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4,500.00  </w:t>
            </w:r>
          </w:p>
        </w:tc>
      </w:tr>
      <w:tr w:rsidR="00243102" w:rsidRPr="00243102" w14:paraId="6A514259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069B16F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6640 Conference Booth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704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2101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CD7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777F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4CEA14FC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B3C7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6800 Membership Dues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0C1B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12B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DFE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6B6A7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6,000.00  </w:t>
            </w:r>
          </w:p>
        </w:tc>
      </w:tr>
      <w:tr w:rsidR="00243102" w:rsidRPr="00243102" w14:paraId="5B51B147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3EC1A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6810 Subscriptions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7225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C0F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C78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6734A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900.00  </w:t>
            </w:r>
          </w:p>
        </w:tc>
      </w:tr>
      <w:tr w:rsidR="00243102" w:rsidRPr="00243102" w14:paraId="05AB3455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AD10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6820 Bank Charges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CF89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68C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6202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28452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2,100.00  </w:t>
            </w:r>
          </w:p>
        </w:tc>
      </w:tr>
      <w:tr w:rsidR="00243102" w:rsidRPr="00243102" w14:paraId="00EFE1B9" w14:textId="77777777" w:rsidTr="00243102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472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6890 Miscellaneous Expense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0F7E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2A90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D5B0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8B90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385B9DFC" w14:textId="77777777" w:rsidTr="00243102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319F4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Expenditures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F759C8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3C05E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BC3EC0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C003B9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$              2,429,249.68  </w:t>
            </w:r>
          </w:p>
        </w:tc>
      </w:tr>
      <w:tr w:rsidR="00243102" w:rsidRPr="00243102" w14:paraId="2A9202D9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894DB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Net Operating Revenue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353E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7D3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D8417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1352D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$                     3,267.91  </w:t>
            </w:r>
          </w:p>
        </w:tc>
      </w:tr>
      <w:tr w:rsidR="00243102" w:rsidRPr="00243102" w14:paraId="7239207A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41048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Other Revenue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15EA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8942A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90053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E4DBC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3102" w:rsidRPr="00243102" w14:paraId="0D923EC5" w14:textId="77777777" w:rsidTr="00243102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D9D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8050 Interest Income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C7C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D963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785F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79FA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0.00  </w:t>
            </w:r>
          </w:p>
        </w:tc>
      </w:tr>
      <w:tr w:rsidR="00243102" w:rsidRPr="00243102" w14:paraId="24045DC8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CD7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Other Revenue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D31C6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4B81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C4DC8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0DB28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$                             0.00  </w:t>
            </w:r>
          </w:p>
        </w:tc>
      </w:tr>
      <w:tr w:rsidR="00243102" w:rsidRPr="00243102" w14:paraId="223C1CA0" w14:textId="77777777" w:rsidTr="00243102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E89BC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Net Other Revenue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46E77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2A5E80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783D07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C9F802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$                             0.00  </w:t>
            </w:r>
          </w:p>
        </w:tc>
      </w:tr>
      <w:tr w:rsidR="00243102" w:rsidRPr="00243102" w14:paraId="631F34AD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2F86E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Net Revenue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19567" w14:textId="77777777" w:rsidR="00243102" w:rsidRPr="00243102" w:rsidRDefault="00243102" w:rsidP="00243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D4ED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626FC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250B6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31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$                     3,267.91  </w:t>
            </w:r>
          </w:p>
        </w:tc>
      </w:tr>
      <w:tr w:rsidR="00243102" w:rsidRPr="00243102" w14:paraId="73DC4D2D" w14:textId="77777777" w:rsidTr="00243102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4CA88" w14:textId="77777777" w:rsidR="00243102" w:rsidRPr="00243102" w:rsidRDefault="00243102" w:rsidP="002431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A9CA5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84C98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F3737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0436" w14:textId="77777777" w:rsidR="00243102" w:rsidRPr="00243102" w:rsidRDefault="00243102" w:rsidP="002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9E94E1" w14:textId="77777777" w:rsidR="005C576C" w:rsidRDefault="001D397D"/>
    <w:sectPr w:rsidR="005C576C" w:rsidSect="002431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cuGhKDZxCmJWPNV9t7L2Ior0qRdfWaLYJ6FDoXDM8bw35syewrgSHI9vSb+6Pg+Rtr6WDU8N+Tpsi1FFV9btQ==" w:salt="Jtuf0yc/lehti+uZgHdx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02"/>
    <w:rsid w:val="001D397D"/>
    <w:rsid w:val="00243102"/>
    <w:rsid w:val="00841748"/>
    <w:rsid w:val="00AA2322"/>
    <w:rsid w:val="00F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44F6"/>
  <w15:chartTrackingRefBased/>
  <w15:docId w15:val="{793897B9-3200-4C13-89F0-88FB7FA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357B-0FEF-49D9-9CC9-B8E2D81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411</Words>
  <Characters>2348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Seber</dc:creator>
  <cp:keywords/>
  <dc:description/>
  <cp:lastModifiedBy>John Seber</cp:lastModifiedBy>
  <cp:revision>1</cp:revision>
  <dcterms:created xsi:type="dcterms:W3CDTF">2021-12-16T19:54:00Z</dcterms:created>
  <dcterms:modified xsi:type="dcterms:W3CDTF">2021-12-16T20:05:00Z</dcterms:modified>
</cp:coreProperties>
</file>