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66BA0" w14:textId="77777777" w:rsidR="00594C27" w:rsidRDefault="00594C27" w:rsidP="00594C27">
      <w:pPr>
        <w:pStyle w:val="ListParagraph"/>
        <w:numPr>
          <w:ilvl w:val="0"/>
          <w:numId w:val="1"/>
        </w:numPr>
        <w:rPr>
          <w:rFonts w:eastAsia="Times New Roman"/>
        </w:rPr>
      </w:pPr>
      <w:r>
        <w:rPr>
          <w:rFonts w:eastAsia="Times New Roman"/>
        </w:rPr>
        <w:t xml:space="preserve">Little confused on the combined route option with one bus.  Is CIRTA wanting us to bid based upon offering with one vehicle on the combined route and another bid for both the north and south routes using 2 separate vehicles?  Is there a minimum seat requirement on the combined route option? </w:t>
      </w:r>
      <w:r>
        <w:rPr>
          <w:rFonts w:eastAsia="Times New Roman"/>
          <w:b/>
          <w:bCs/>
          <w:color w:val="2F5597"/>
        </w:rPr>
        <w:t>The routes are simply showing the options we are looking at. You are basically providing an hourly rate for each option. There are two bus type options to choose from. This may vary based on passenger demand but allow flexibility in the contract if specific routes may require a larger unit.</w:t>
      </w:r>
    </w:p>
    <w:p w14:paraId="294BA0E8" w14:textId="77777777" w:rsidR="00594C27" w:rsidRDefault="00594C27" w:rsidP="00594C27">
      <w:pPr>
        <w:pStyle w:val="ListParagraph"/>
        <w:numPr>
          <w:ilvl w:val="0"/>
          <w:numId w:val="1"/>
        </w:numPr>
        <w:rPr>
          <w:rFonts w:eastAsia="Times New Roman"/>
        </w:rPr>
      </w:pPr>
      <w:r>
        <w:rPr>
          <w:rFonts w:eastAsia="Times New Roman"/>
        </w:rPr>
        <w:t xml:space="preserve">How does CIRTA differentiate bids based upon single or multi buses? </w:t>
      </w:r>
      <w:r>
        <w:rPr>
          <w:rFonts w:eastAsia="Times New Roman"/>
          <w:b/>
          <w:bCs/>
          <w:color w:val="2F5597"/>
        </w:rPr>
        <w:t>It will be based on hourly rate and deadhead costs and budget.</w:t>
      </w:r>
    </w:p>
    <w:p w14:paraId="5568BE92" w14:textId="77777777" w:rsidR="00594C27" w:rsidRDefault="00594C27" w:rsidP="00594C27">
      <w:pPr>
        <w:pStyle w:val="ListParagraph"/>
        <w:numPr>
          <w:ilvl w:val="0"/>
          <w:numId w:val="1"/>
        </w:numPr>
        <w:rPr>
          <w:rFonts w:eastAsia="Times New Roman"/>
        </w:rPr>
      </w:pPr>
      <w:r>
        <w:rPr>
          <w:rFonts w:eastAsia="Times New Roman"/>
        </w:rPr>
        <w:t xml:space="preserve">Are you required to also bid for the Saturday and Sunday routes? </w:t>
      </w:r>
      <w:r>
        <w:rPr>
          <w:rFonts w:eastAsia="Times New Roman"/>
          <w:b/>
          <w:bCs/>
          <w:color w:val="2F5597"/>
        </w:rPr>
        <w:t>We would like to have everyone bid on all services as it would allow for better comparison in options.</w:t>
      </w:r>
    </w:p>
    <w:p w14:paraId="2E63BC29" w14:textId="77777777" w:rsidR="00594C27" w:rsidRDefault="00594C27" w:rsidP="00594C27">
      <w:pPr>
        <w:pStyle w:val="ListParagraph"/>
        <w:numPr>
          <w:ilvl w:val="0"/>
          <w:numId w:val="1"/>
        </w:numPr>
        <w:rPr>
          <w:rFonts w:eastAsia="Times New Roman"/>
        </w:rPr>
      </w:pPr>
      <w:r>
        <w:rPr>
          <w:rFonts w:eastAsia="Times New Roman"/>
        </w:rPr>
        <w:t xml:space="preserve">I see no break time built in on Plainfield north and south connector (not combined) during the second shift.  What are the chances that will change to allow some type of break? </w:t>
      </w:r>
      <w:r w:rsidRPr="00594C27">
        <w:rPr>
          <w:rFonts w:eastAsia="Times New Roman"/>
          <w:b/>
          <w:bCs/>
          <w:color w:val="2F5496" w:themeColor="accent1" w:themeShade="BF"/>
        </w:rPr>
        <w:t>Current service is only running first and second shift. The third shift was just added due to needs of employers and employees. We may move one of the shifts to create a small break.</w:t>
      </w:r>
    </w:p>
    <w:p w14:paraId="4336318F" w14:textId="77777777" w:rsidR="00594C27" w:rsidRDefault="00594C27" w:rsidP="00594C27">
      <w:pPr>
        <w:pStyle w:val="ListParagraph"/>
        <w:numPr>
          <w:ilvl w:val="0"/>
          <w:numId w:val="1"/>
        </w:numPr>
        <w:rPr>
          <w:rFonts w:eastAsia="Times New Roman"/>
          <w:b/>
          <w:bCs/>
          <w:color w:val="2F5597"/>
        </w:rPr>
      </w:pPr>
      <w:r>
        <w:rPr>
          <w:rFonts w:eastAsia="Times New Roman"/>
        </w:rPr>
        <w:t>On the combined Plainfield connector second shift, it has the first run being completed at 1:46 and shows the second run starting at 1:36.  The sixth trip shows starting at 5:06 but doesn’t arrive until 5:16 from the 5</w:t>
      </w:r>
      <w:r>
        <w:rPr>
          <w:rFonts w:eastAsia="Times New Roman"/>
          <w:vertAlign w:val="superscript"/>
        </w:rPr>
        <w:t>th</w:t>
      </w:r>
      <w:r>
        <w:rPr>
          <w:rFonts w:eastAsia="Times New Roman"/>
        </w:rPr>
        <w:t xml:space="preserve"> trip.  Originally, I saw a couple of 20 minute breaks but I’m not sure whether any of these will exist. </w:t>
      </w:r>
      <w:r>
        <w:rPr>
          <w:rFonts w:eastAsia="Times New Roman"/>
          <w:b/>
          <w:bCs/>
          <w:color w:val="2F5597"/>
        </w:rPr>
        <w:t>There is a few typos in this schedule unfortunately. Additionally some of the 20 minute gaps are due to service intervals from the route 8 connecting point.</w:t>
      </w:r>
    </w:p>
    <w:p w14:paraId="11180B6D" w14:textId="77777777" w:rsidR="00594C27" w:rsidRDefault="00594C27" w:rsidP="00594C27">
      <w:pPr>
        <w:pStyle w:val="ListParagraph"/>
        <w:numPr>
          <w:ilvl w:val="0"/>
          <w:numId w:val="1"/>
        </w:numPr>
        <w:rPr>
          <w:rFonts w:eastAsia="Times New Roman"/>
          <w:b/>
          <w:bCs/>
          <w:color w:val="2F5597"/>
        </w:rPr>
      </w:pPr>
      <w:r>
        <w:rPr>
          <w:rFonts w:eastAsia="Times New Roman"/>
        </w:rPr>
        <w:t xml:space="preserve">What are the disadvantages of running with one vehicle versus two? </w:t>
      </w:r>
      <w:r>
        <w:rPr>
          <w:rFonts w:eastAsia="Times New Roman"/>
          <w:b/>
          <w:bCs/>
          <w:color w:val="2F5597"/>
        </w:rPr>
        <w:t>Currently one of the routes has less ridership. Combining the routes will add a few more minutes overall but we have revised to improve the flow and efficiency.</w:t>
      </w:r>
    </w:p>
    <w:p w14:paraId="627B0B38" w14:textId="77777777" w:rsidR="00594C27" w:rsidRDefault="00594C27" w:rsidP="00594C27">
      <w:pPr>
        <w:pStyle w:val="ListParagraph"/>
        <w:numPr>
          <w:ilvl w:val="0"/>
          <w:numId w:val="1"/>
        </w:numPr>
        <w:rPr>
          <w:rFonts w:eastAsia="Times New Roman"/>
        </w:rPr>
      </w:pPr>
      <w:r>
        <w:rPr>
          <w:rFonts w:eastAsia="Times New Roman"/>
        </w:rPr>
        <w:t>Is there a particular budget figure CIRTA has for running each of the connectors or a maximum amount allocated for each connector</w:t>
      </w:r>
      <w:r>
        <w:rPr>
          <w:rFonts w:eastAsia="Times New Roman"/>
          <w:b/>
          <w:bCs/>
          <w:color w:val="2F5597"/>
        </w:rPr>
        <w:t>? The budget is a bit flexible and we are exploring options to improve service. The main portion comes down to the hourly rate and deadhead hours/miles that would allow us to add options based on budget guidelines. I really do not want to give out the budget number as this is a competitive bid.</w:t>
      </w:r>
    </w:p>
    <w:p w14:paraId="256A4D25" w14:textId="77777777" w:rsidR="00594C27" w:rsidRDefault="00594C27" w:rsidP="00594C27">
      <w:pPr>
        <w:pStyle w:val="ListParagraph"/>
        <w:numPr>
          <w:ilvl w:val="0"/>
          <w:numId w:val="1"/>
        </w:numPr>
        <w:rPr>
          <w:rFonts w:eastAsia="Times New Roman"/>
          <w:b/>
          <w:bCs/>
          <w:color w:val="2F5597"/>
        </w:rPr>
      </w:pPr>
      <w:r>
        <w:rPr>
          <w:rFonts w:eastAsia="Times New Roman"/>
        </w:rPr>
        <w:t xml:space="preserve">I understand price is an important factor but how much is taken into account the safety of the company, the training of their drivers, the maintenance of their vehicles and the type of vehicle being offered? </w:t>
      </w:r>
      <w:r>
        <w:rPr>
          <w:rFonts w:eastAsia="Times New Roman"/>
          <w:b/>
          <w:bCs/>
          <w:color w:val="2F5597"/>
        </w:rPr>
        <w:t>While price is important, all providers are required to comply with safety, maintenance, training, drug and alcohol programs, driver background checks etc. and providing proper vehicles.</w:t>
      </w:r>
    </w:p>
    <w:p w14:paraId="77514696" w14:textId="77777777" w:rsidR="005C576C" w:rsidRDefault="00A8548D"/>
    <w:sectPr w:rsidR="005C57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253EA" w14:textId="77777777" w:rsidR="00A8548D" w:rsidRDefault="00A8548D" w:rsidP="00594C27">
      <w:pPr>
        <w:spacing w:after="0" w:line="240" w:lineRule="auto"/>
      </w:pPr>
      <w:r>
        <w:separator/>
      </w:r>
    </w:p>
  </w:endnote>
  <w:endnote w:type="continuationSeparator" w:id="0">
    <w:p w14:paraId="59018575" w14:textId="77777777" w:rsidR="00A8548D" w:rsidRDefault="00A8548D" w:rsidP="0059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E5C28" w14:textId="77777777" w:rsidR="00A8548D" w:rsidRDefault="00A8548D" w:rsidP="00594C27">
      <w:pPr>
        <w:spacing w:after="0" w:line="240" w:lineRule="auto"/>
      </w:pPr>
      <w:r>
        <w:separator/>
      </w:r>
    </w:p>
  </w:footnote>
  <w:footnote w:type="continuationSeparator" w:id="0">
    <w:p w14:paraId="4D6720C4" w14:textId="77777777" w:rsidR="00A8548D" w:rsidRDefault="00A8548D" w:rsidP="00594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333C" w14:textId="04DA5737" w:rsidR="00594C27" w:rsidRDefault="00594C27">
    <w:pPr>
      <w:pStyle w:val="Header"/>
    </w:pPr>
    <w:r>
      <w:t>IFB QA details 7 20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502B1"/>
    <w:multiLevelType w:val="hybridMultilevel"/>
    <w:tmpl w:val="1C1CE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27"/>
    <w:rsid w:val="00594C27"/>
    <w:rsid w:val="005F47B4"/>
    <w:rsid w:val="00841748"/>
    <w:rsid w:val="00881F18"/>
    <w:rsid w:val="00A8548D"/>
    <w:rsid w:val="00F9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7CDC"/>
  <w15:chartTrackingRefBased/>
  <w15:docId w15:val="{F7731054-E3E6-4E0C-924D-17BB5590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C27"/>
    <w:pPr>
      <w:spacing w:after="0" w:line="240" w:lineRule="auto"/>
      <w:ind w:left="720"/>
    </w:pPr>
    <w:rPr>
      <w:rFonts w:ascii="Calibri" w:hAnsi="Calibri" w:cs="Calibri"/>
    </w:rPr>
  </w:style>
  <w:style w:type="paragraph" w:styleId="Header">
    <w:name w:val="header"/>
    <w:basedOn w:val="Normal"/>
    <w:link w:val="HeaderChar"/>
    <w:uiPriority w:val="99"/>
    <w:unhideWhenUsed/>
    <w:rsid w:val="00594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C27"/>
  </w:style>
  <w:style w:type="paragraph" w:styleId="Footer">
    <w:name w:val="footer"/>
    <w:basedOn w:val="Normal"/>
    <w:link w:val="FooterChar"/>
    <w:uiPriority w:val="99"/>
    <w:unhideWhenUsed/>
    <w:rsid w:val="00594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4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Seber</dc:creator>
  <cp:keywords/>
  <dc:description/>
  <cp:lastModifiedBy>Mark Skowron</cp:lastModifiedBy>
  <cp:revision>2</cp:revision>
  <dcterms:created xsi:type="dcterms:W3CDTF">2021-07-21T20:15:00Z</dcterms:created>
  <dcterms:modified xsi:type="dcterms:W3CDTF">2021-07-21T20:15:00Z</dcterms:modified>
</cp:coreProperties>
</file>