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DBD5" w14:textId="615277E7" w:rsidR="00561159" w:rsidRDefault="0021727B" w:rsidP="00561159">
      <w:pPr>
        <w:jc w:val="center"/>
        <w:rPr>
          <w:b/>
        </w:rPr>
      </w:pPr>
      <w:r w:rsidRPr="00375C99">
        <w:rPr>
          <w:noProof/>
        </w:rPr>
        <w:drawing>
          <wp:anchor distT="0" distB="0" distL="114300" distR="114300" simplePos="0" relativeHeight="251659264" behindDoc="1" locked="0" layoutInCell="1" allowOverlap="1" wp14:anchorId="491464D1" wp14:editId="0ABE330E">
            <wp:simplePos x="0" y="0"/>
            <wp:positionH relativeFrom="column">
              <wp:posOffset>-1985010</wp:posOffset>
            </wp:positionH>
            <wp:positionV relativeFrom="paragraph">
              <wp:posOffset>-500380</wp:posOffset>
            </wp:positionV>
            <wp:extent cx="1816100" cy="4357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59" w:rsidRPr="00561159">
        <w:rPr>
          <w:b/>
        </w:rPr>
        <w:t xml:space="preserve"> </w:t>
      </w:r>
      <w:r w:rsidR="00561159">
        <w:rPr>
          <w:b/>
        </w:rPr>
        <w:t>CIRTA Regional Administrative Capacity and Coordinated Technology Initiative</w:t>
      </w:r>
    </w:p>
    <w:p w14:paraId="5AB42C6E" w14:textId="77777777" w:rsidR="00561159" w:rsidRDefault="00561159" w:rsidP="00561159">
      <w:pPr>
        <w:jc w:val="center"/>
        <w:rPr>
          <w:b/>
        </w:rPr>
      </w:pPr>
      <w:r>
        <w:rPr>
          <w:b/>
        </w:rPr>
        <w:t>RFP #</w:t>
      </w:r>
      <w:r w:rsidRPr="00BD7CE3">
        <w:rPr>
          <w:b/>
        </w:rPr>
        <w:t>2021</w:t>
      </w:r>
      <w:r>
        <w:rPr>
          <w:b/>
        </w:rPr>
        <w:t>-1</w:t>
      </w:r>
    </w:p>
    <w:p w14:paraId="0C3FA68F" w14:textId="029E73C8" w:rsidR="003F5755" w:rsidRDefault="003F5755" w:rsidP="00FC0A22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13CC75FB" w14:textId="25D6EC1D" w:rsidR="00561159" w:rsidRDefault="00561159" w:rsidP="00FC0A22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412CDB6B" w14:textId="10034A42" w:rsidR="00561159" w:rsidRDefault="00561159" w:rsidP="00FC0A22">
      <w:pPr>
        <w:pStyle w:val="ListParagraph"/>
        <w:ind w:left="2160"/>
        <w:rPr>
          <w:rFonts w:ascii="Cambria" w:hAnsi="Cambria" w:cs="Arial"/>
          <w:b/>
          <w:bCs/>
          <w:sz w:val="24"/>
          <w:szCs w:val="24"/>
        </w:rPr>
      </w:pPr>
      <w:r w:rsidRPr="00561159">
        <w:rPr>
          <w:rFonts w:ascii="Cambria" w:hAnsi="Cambria" w:cs="Arial"/>
          <w:b/>
          <w:bCs/>
          <w:sz w:val="24"/>
          <w:szCs w:val="24"/>
        </w:rPr>
        <w:t xml:space="preserve">Vendor Questions and </w:t>
      </w:r>
      <w:r>
        <w:rPr>
          <w:rFonts w:ascii="Cambria" w:hAnsi="Cambria" w:cs="Arial"/>
          <w:b/>
          <w:bCs/>
          <w:sz w:val="24"/>
          <w:szCs w:val="24"/>
        </w:rPr>
        <w:t xml:space="preserve">Responses </w:t>
      </w:r>
    </w:p>
    <w:p w14:paraId="1E8B758C" w14:textId="77777777" w:rsidR="00561159" w:rsidRDefault="00561159" w:rsidP="00561159">
      <w:pPr>
        <w:rPr>
          <w:b/>
          <w:bCs/>
          <w:i/>
          <w:iCs/>
          <w:sz w:val="32"/>
          <w:szCs w:val="32"/>
        </w:rPr>
      </w:pPr>
    </w:p>
    <w:p w14:paraId="67293182" w14:textId="1CED40DB" w:rsidR="00561159" w:rsidRDefault="00561159" w:rsidP="00561159">
      <w:pPr>
        <w:rPr>
          <w:b/>
          <w:bCs/>
          <w:i/>
          <w:iCs/>
          <w:color w:val="FF0000"/>
          <w:sz w:val="22"/>
          <w:szCs w:val="22"/>
        </w:rPr>
      </w:pPr>
      <w:r w:rsidRPr="00561159">
        <w:rPr>
          <w:b/>
          <w:bCs/>
          <w:i/>
          <w:iCs/>
          <w:sz w:val="22"/>
          <w:szCs w:val="22"/>
        </w:rPr>
        <w:t xml:space="preserve">Transit Innovator, LTRT – </w:t>
      </w:r>
      <w:r w:rsidRPr="00561159">
        <w:rPr>
          <w:b/>
          <w:bCs/>
          <w:i/>
          <w:iCs/>
          <w:color w:val="FF0000"/>
          <w:sz w:val="22"/>
          <w:szCs w:val="22"/>
        </w:rPr>
        <w:t>Transit Innovator Questions 02/10/2021 @1:46pm</w:t>
      </w:r>
    </w:p>
    <w:p w14:paraId="54DDE015" w14:textId="77777777" w:rsidR="00561159" w:rsidRPr="00561159" w:rsidRDefault="00561159" w:rsidP="00561159">
      <w:pPr>
        <w:rPr>
          <w:b/>
          <w:bCs/>
          <w:i/>
          <w:iCs/>
          <w:sz w:val="22"/>
          <w:szCs w:val="22"/>
        </w:rPr>
      </w:pPr>
    </w:p>
    <w:p w14:paraId="325D242A" w14:textId="77777777" w:rsidR="00561159" w:rsidRPr="00561159" w:rsidRDefault="00561159" w:rsidP="00561159">
      <w:pPr>
        <w:spacing w:after="240"/>
        <w:rPr>
          <w:sz w:val="22"/>
          <w:szCs w:val="22"/>
        </w:rPr>
      </w:pPr>
      <w:r w:rsidRPr="00561159">
        <w:rPr>
          <w:sz w:val="22"/>
          <w:szCs w:val="22"/>
        </w:rPr>
        <w:t xml:space="preserve">1. The 2021 CIRTA budget indicates a line item with a budget of $64,600 for "CONSULTING - Finance Services, SVK and MIP". The scope for this assignment is more substantial in nature. Are you able to confirm the budget set aside for this project? </w:t>
      </w:r>
    </w:p>
    <w:p w14:paraId="3A41343A" w14:textId="77777777" w:rsidR="00561159" w:rsidRPr="00561159" w:rsidRDefault="00561159" w:rsidP="00561159">
      <w:pPr>
        <w:rPr>
          <w:b/>
          <w:bCs/>
          <w:sz w:val="22"/>
          <w:szCs w:val="22"/>
        </w:rPr>
      </w:pPr>
      <w:r w:rsidRPr="00561159">
        <w:rPr>
          <w:sz w:val="22"/>
          <w:szCs w:val="22"/>
        </w:rPr>
        <w:t xml:space="preserve">2. What is the timeline of this project and the deliverables? </w:t>
      </w:r>
      <w:r w:rsidRPr="00561159">
        <w:rPr>
          <w:b/>
          <w:bCs/>
          <w:sz w:val="22"/>
          <w:szCs w:val="22"/>
        </w:rPr>
        <w:br/>
      </w:r>
      <w:r w:rsidRPr="00561159">
        <w:rPr>
          <w:sz w:val="22"/>
          <w:szCs w:val="22"/>
        </w:rPr>
        <w:br/>
        <w:t xml:space="preserve">3. Referring to Section 1 - Regional administrative and capacity initiative, first bullet under desired outcomes: </w:t>
      </w:r>
      <w:r w:rsidRPr="00561159">
        <w:rPr>
          <w:sz w:val="22"/>
          <w:szCs w:val="22"/>
        </w:rPr>
        <w:br/>
        <w:t xml:space="preserve">Does the assessment of regional capacity for opportunities to integrate operational and administrative functions include both fixed route and door to door services? </w:t>
      </w:r>
      <w:r w:rsidRPr="00561159">
        <w:rPr>
          <w:b/>
          <w:bCs/>
          <w:sz w:val="22"/>
          <w:szCs w:val="22"/>
        </w:rPr>
        <w:br/>
      </w:r>
      <w:r w:rsidRPr="00561159">
        <w:rPr>
          <w:sz w:val="22"/>
          <w:szCs w:val="22"/>
        </w:rPr>
        <w:t xml:space="preserve">4. Can you please confirm if an electronic submission of the proposal to DeAndre Rhodes Sr. at </w:t>
      </w:r>
      <w:hyperlink r:id="rId9" w:history="1">
        <w:r w:rsidRPr="00561159">
          <w:rPr>
            <w:rStyle w:val="Hyperlink"/>
            <w:sz w:val="22"/>
            <w:szCs w:val="22"/>
          </w:rPr>
          <w:t>drhodes@cirta.us</w:t>
        </w:r>
      </w:hyperlink>
      <w:r w:rsidRPr="00561159">
        <w:rPr>
          <w:sz w:val="22"/>
          <w:szCs w:val="22"/>
        </w:rPr>
        <w:t>. is sufficient, or if a hardcopy is also required?</w:t>
      </w:r>
    </w:p>
    <w:p w14:paraId="727D6E28" w14:textId="77777777" w:rsidR="00561159" w:rsidRPr="00561159" w:rsidRDefault="00561159" w:rsidP="00561159">
      <w:pPr>
        <w:rPr>
          <w:sz w:val="22"/>
          <w:szCs w:val="22"/>
        </w:rPr>
      </w:pPr>
      <w:r w:rsidRPr="00561159">
        <w:rPr>
          <w:sz w:val="22"/>
          <w:szCs w:val="22"/>
        </w:rPr>
        <w:t>5.</w:t>
      </w:r>
      <w:r w:rsidRPr="00561159">
        <w:rPr>
          <w:b/>
          <w:bCs/>
          <w:sz w:val="22"/>
          <w:szCs w:val="22"/>
        </w:rPr>
        <w:t xml:space="preserve"> </w:t>
      </w:r>
      <w:r w:rsidRPr="00561159">
        <w:rPr>
          <w:sz w:val="22"/>
          <w:szCs w:val="22"/>
        </w:rPr>
        <w:t>This looks like it is more focused on the management side vs the tech side. We focus more on providing the tools to add updated fare collection - is this something that CIRTA is looking for as well? Is there another RFP out for tech?</w:t>
      </w:r>
    </w:p>
    <w:p w14:paraId="50F7F39C" w14:textId="77777777" w:rsidR="00561159" w:rsidRPr="00561159" w:rsidRDefault="00561159" w:rsidP="00561159">
      <w:pPr>
        <w:rPr>
          <w:sz w:val="22"/>
          <w:szCs w:val="22"/>
        </w:rPr>
      </w:pPr>
    </w:p>
    <w:p w14:paraId="534983E8" w14:textId="5EEA6D41" w:rsidR="00561159" w:rsidRDefault="00561159" w:rsidP="00561159">
      <w:pPr>
        <w:rPr>
          <w:b/>
          <w:bCs/>
          <w:color w:val="FF0000"/>
          <w:sz w:val="22"/>
          <w:szCs w:val="22"/>
        </w:rPr>
      </w:pPr>
      <w:r w:rsidRPr="00561159">
        <w:rPr>
          <w:b/>
          <w:bCs/>
          <w:sz w:val="22"/>
          <w:szCs w:val="22"/>
        </w:rPr>
        <w:t>Transit Innovator, LTRT</w:t>
      </w:r>
      <w:r w:rsidRPr="00561159">
        <w:rPr>
          <w:sz w:val="22"/>
          <w:szCs w:val="22"/>
        </w:rPr>
        <w:t xml:space="preserve"> – </w:t>
      </w:r>
      <w:r w:rsidRPr="00561159">
        <w:rPr>
          <w:b/>
          <w:bCs/>
          <w:color w:val="FF0000"/>
          <w:sz w:val="22"/>
          <w:szCs w:val="22"/>
        </w:rPr>
        <w:t xml:space="preserve">Transit Innovator Questions 02/24/2021 @ 9:01am </w:t>
      </w:r>
    </w:p>
    <w:p w14:paraId="626E3878" w14:textId="77777777" w:rsidR="00561159" w:rsidRPr="00561159" w:rsidRDefault="00561159" w:rsidP="00561159">
      <w:pPr>
        <w:rPr>
          <w:b/>
          <w:bCs/>
          <w:color w:val="FF0000"/>
          <w:sz w:val="22"/>
          <w:szCs w:val="22"/>
        </w:rPr>
      </w:pPr>
    </w:p>
    <w:p w14:paraId="46564C20" w14:textId="2F26D971" w:rsidR="00561159" w:rsidRPr="00561159" w:rsidRDefault="00561159" w:rsidP="00561159">
      <w:pPr>
        <w:rPr>
          <w:sz w:val="22"/>
          <w:szCs w:val="22"/>
        </w:rPr>
      </w:pPr>
      <w:r w:rsidRPr="00561159">
        <w:rPr>
          <w:rFonts w:eastAsia="Calibri"/>
          <w:sz w:val="22"/>
          <w:szCs w:val="22"/>
        </w:rPr>
        <w:t>1. Can you confirm your desired completion date of November 2021 relates to Part 1 of the scope in the RFP?  Part 2 of the RFP includes, in addition to analysis and planning, procurement, evaluation and negotiation with a vendor.  This would be quite challenging to have done before November.  What is the desired completion date for Part 2?</w:t>
      </w:r>
      <w:r w:rsidRPr="00561159">
        <w:rPr>
          <w:rFonts w:eastAsia="Calibri"/>
          <w:sz w:val="22"/>
          <w:szCs w:val="22"/>
        </w:rPr>
        <w:br/>
      </w:r>
      <w:r w:rsidRPr="00561159">
        <w:rPr>
          <w:rFonts w:eastAsia="Calibri"/>
          <w:sz w:val="22"/>
          <w:szCs w:val="22"/>
        </w:rPr>
        <w:br/>
        <w:t>2. Can you confirm that the cover letter and staff resume will not be included in the 12-page count?</w:t>
      </w:r>
      <w:r w:rsidRPr="00561159">
        <w:rPr>
          <w:rFonts w:eastAsia="Calibri"/>
          <w:sz w:val="22"/>
          <w:szCs w:val="22"/>
        </w:rPr>
        <w:br/>
      </w:r>
    </w:p>
    <w:p w14:paraId="77B3303A" w14:textId="77777777" w:rsidR="00561159" w:rsidRPr="00561159" w:rsidRDefault="00561159" w:rsidP="00561159">
      <w:pPr>
        <w:rPr>
          <w:sz w:val="22"/>
          <w:szCs w:val="22"/>
        </w:rPr>
      </w:pPr>
    </w:p>
    <w:p w14:paraId="304E21A6" w14:textId="77777777" w:rsidR="00561159" w:rsidRPr="00561159" w:rsidRDefault="00561159" w:rsidP="00561159">
      <w:pPr>
        <w:rPr>
          <w:sz w:val="22"/>
          <w:szCs w:val="22"/>
        </w:rPr>
      </w:pPr>
    </w:p>
    <w:p w14:paraId="406DAB75" w14:textId="77777777" w:rsidR="00561159" w:rsidRPr="00561159" w:rsidRDefault="00561159" w:rsidP="00561159">
      <w:pPr>
        <w:rPr>
          <w:sz w:val="22"/>
          <w:szCs w:val="22"/>
        </w:rPr>
      </w:pPr>
    </w:p>
    <w:p w14:paraId="4A576C4A" w14:textId="16720BFE" w:rsidR="00561159" w:rsidRDefault="00561159" w:rsidP="00561159">
      <w:pPr>
        <w:rPr>
          <w:b/>
          <w:bCs/>
          <w:i/>
          <w:iCs/>
          <w:color w:val="FF0000"/>
          <w:sz w:val="22"/>
          <w:szCs w:val="22"/>
        </w:rPr>
      </w:pPr>
      <w:r w:rsidRPr="00561159">
        <w:rPr>
          <w:b/>
          <w:bCs/>
          <w:i/>
          <w:iCs/>
          <w:sz w:val="22"/>
          <w:szCs w:val="22"/>
        </w:rPr>
        <w:t xml:space="preserve">Transit Innovator, LTRT – </w:t>
      </w:r>
      <w:bookmarkStart w:id="0" w:name="_Hlk64477356"/>
      <w:r w:rsidRPr="00561159">
        <w:rPr>
          <w:b/>
          <w:bCs/>
          <w:i/>
          <w:iCs/>
          <w:color w:val="FF0000"/>
          <w:sz w:val="22"/>
          <w:szCs w:val="22"/>
        </w:rPr>
        <w:t xml:space="preserve">CIRTA </w:t>
      </w:r>
      <w:r>
        <w:rPr>
          <w:b/>
          <w:bCs/>
          <w:i/>
          <w:iCs/>
          <w:color w:val="FF0000"/>
          <w:sz w:val="22"/>
          <w:szCs w:val="22"/>
        </w:rPr>
        <w:t xml:space="preserve">Question </w:t>
      </w:r>
      <w:r w:rsidRPr="00561159">
        <w:rPr>
          <w:b/>
          <w:bCs/>
          <w:i/>
          <w:iCs/>
          <w:color w:val="FF0000"/>
          <w:sz w:val="22"/>
          <w:szCs w:val="22"/>
        </w:rPr>
        <w:t>Response 02/17/2021 @6:02pm</w:t>
      </w:r>
    </w:p>
    <w:p w14:paraId="256E3A0D" w14:textId="77777777" w:rsidR="00561159" w:rsidRPr="00561159" w:rsidRDefault="00561159" w:rsidP="00561159">
      <w:pPr>
        <w:rPr>
          <w:b/>
          <w:bCs/>
          <w:i/>
          <w:iCs/>
          <w:sz w:val="22"/>
          <w:szCs w:val="22"/>
        </w:rPr>
      </w:pPr>
    </w:p>
    <w:p w14:paraId="16E222FC" w14:textId="77777777" w:rsidR="00561159" w:rsidRPr="00561159" w:rsidRDefault="00561159" w:rsidP="00561159">
      <w:pPr>
        <w:pStyle w:val="ListParagraph"/>
        <w:numPr>
          <w:ilvl w:val="0"/>
          <w:numId w:val="15"/>
        </w:numPr>
        <w:spacing w:after="240" w:line="259" w:lineRule="auto"/>
        <w:rPr>
          <w:rFonts w:ascii="Cambria" w:hAnsi="Cambria"/>
        </w:rPr>
      </w:pPr>
      <w:r w:rsidRPr="00561159">
        <w:rPr>
          <w:rFonts w:ascii="Cambria" w:hAnsi="Cambria"/>
        </w:rPr>
        <w:t xml:space="preserve">This RFP has a separate dedicated budget that is funded through a grant. </w:t>
      </w:r>
    </w:p>
    <w:p w14:paraId="7C64D7B0" w14:textId="77777777" w:rsidR="00561159" w:rsidRPr="00561159" w:rsidRDefault="00561159" w:rsidP="00561159">
      <w:pPr>
        <w:pStyle w:val="ListParagraph"/>
        <w:numPr>
          <w:ilvl w:val="0"/>
          <w:numId w:val="15"/>
        </w:numPr>
        <w:spacing w:after="240" w:line="259" w:lineRule="auto"/>
        <w:rPr>
          <w:rFonts w:ascii="Cambria" w:hAnsi="Cambria"/>
        </w:rPr>
      </w:pPr>
      <w:r w:rsidRPr="00561159">
        <w:rPr>
          <w:rFonts w:ascii="Cambria" w:hAnsi="Cambria"/>
        </w:rPr>
        <w:lastRenderedPageBreak/>
        <w:t>As we are awarding in April, we do have some flexibility in the timeline but would like to see completion no later than November of 2021.</w:t>
      </w:r>
    </w:p>
    <w:p w14:paraId="43B37957" w14:textId="77777777" w:rsidR="00561159" w:rsidRPr="00561159" w:rsidRDefault="00561159" w:rsidP="00561159">
      <w:pPr>
        <w:pStyle w:val="ListParagraph"/>
        <w:numPr>
          <w:ilvl w:val="0"/>
          <w:numId w:val="15"/>
        </w:numPr>
        <w:spacing w:after="240" w:line="259" w:lineRule="auto"/>
        <w:rPr>
          <w:rFonts w:ascii="Cambria" w:hAnsi="Cambria"/>
        </w:rPr>
      </w:pPr>
      <w:r w:rsidRPr="00561159">
        <w:rPr>
          <w:rFonts w:ascii="Cambria" w:hAnsi="Cambria"/>
        </w:rPr>
        <w:t>This will encompass the providers within the county’s in our region, most of which are providing deviated fixed route, paratransit, and some medical transportation services.</w:t>
      </w:r>
    </w:p>
    <w:p w14:paraId="5742E8ED" w14:textId="77777777" w:rsidR="00561159" w:rsidRPr="00561159" w:rsidRDefault="00561159" w:rsidP="00561159">
      <w:pPr>
        <w:pStyle w:val="ListParagraph"/>
        <w:numPr>
          <w:ilvl w:val="0"/>
          <w:numId w:val="15"/>
        </w:numPr>
        <w:spacing w:after="160" w:line="259" w:lineRule="auto"/>
        <w:rPr>
          <w:rFonts w:ascii="Cambria" w:hAnsi="Cambria"/>
        </w:rPr>
      </w:pPr>
      <w:r w:rsidRPr="00561159">
        <w:rPr>
          <w:rFonts w:ascii="Cambria" w:hAnsi="Cambria"/>
        </w:rPr>
        <w:t>An electronic copy will be sufficient.</w:t>
      </w:r>
    </w:p>
    <w:p w14:paraId="3CEEC2A2" w14:textId="77777777" w:rsidR="00561159" w:rsidRPr="00561159" w:rsidRDefault="00561159" w:rsidP="00561159">
      <w:pPr>
        <w:pStyle w:val="ListParagraph"/>
        <w:numPr>
          <w:ilvl w:val="0"/>
          <w:numId w:val="15"/>
        </w:numPr>
        <w:spacing w:after="160" w:line="259" w:lineRule="auto"/>
        <w:rPr>
          <w:rFonts w:ascii="Cambria" w:hAnsi="Cambria"/>
        </w:rPr>
      </w:pPr>
      <w:r w:rsidRPr="00561159">
        <w:rPr>
          <w:rFonts w:ascii="Cambria" w:hAnsi="Cambria"/>
        </w:rPr>
        <w:t>The Regional technology, reservation and dispatch initiative is the 2</w:t>
      </w:r>
      <w:r w:rsidRPr="00561159">
        <w:rPr>
          <w:rFonts w:ascii="Cambria" w:hAnsi="Cambria"/>
          <w:vertAlign w:val="superscript"/>
        </w:rPr>
        <w:t>nd</w:t>
      </w:r>
      <w:r w:rsidRPr="00561159">
        <w:rPr>
          <w:rFonts w:ascii="Cambria" w:hAnsi="Cambria"/>
        </w:rPr>
        <w:t xml:space="preserve"> part of the RFP that will focus on the technology and fare collections.</w:t>
      </w:r>
    </w:p>
    <w:bookmarkEnd w:id="0"/>
    <w:p w14:paraId="01B749B4" w14:textId="2EADA854" w:rsidR="00561159" w:rsidRPr="00561159" w:rsidRDefault="00561159" w:rsidP="00561159">
      <w:pPr>
        <w:pStyle w:val="ListParagraph"/>
        <w:ind w:left="2160"/>
        <w:rPr>
          <w:rFonts w:ascii="Cambria" w:hAnsi="Cambria" w:cs="Arial"/>
          <w:b/>
          <w:bCs/>
        </w:rPr>
      </w:pPr>
      <w:r w:rsidRPr="00561159">
        <w:rPr>
          <w:rFonts w:ascii="Cambria" w:hAnsi="Cambria"/>
          <w:b/>
          <w:bCs/>
        </w:rPr>
        <w:br/>
      </w:r>
    </w:p>
    <w:p w14:paraId="08A5BFBE" w14:textId="135DDA36" w:rsidR="009E657E" w:rsidRDefault="009E657E" w:rsidP="009E657E">
      <w:pPr>
        <w:rPr>
          <w:b/>
          <w:bCs/>
          <w:i/>
          <w:iCs/>
          <w:color w:val="FF0000"/>
          <w:sz w:val="22"/>
          <w:szCs w:val="22"/>
        </w:rPr>
      </w:pPr>
      <w:r w:rsidRPr="00561159">
        <w:rPr>
          <w:b/>
          <w:bCs/>
          <w:i/>
          <w:iCs/>
          <w:sz w:val="22"/>
          <w:szCs w:val="22"/>
        </w:rPr>
        <w:t xml:space="preserve">Transit Innovator, LTRT – </w:t>
      </w:r>
      <w:r w:rsidRPr="00561159">
        <w:rPr>
          <w:b/>
          <w:bCs/>
          <w:i/>
          <w:iCs/>
          <w:color w:val="FF0000"/>
          <w:sz w:val="22"/>
          <w:szCs w:val="22"/>
        </w:rPr>
        <w:t xml:space="preserve">CIRTA </w:t>
      </w:r>
      <w:r>
        <w:rPr>
          <w:b/>
          <w:bCs/>
          <w:i/>
          <w:iCs/>
          <w:color w:val="FF0000"/>
          <w:sz w:val="22"/>
          <w:szCs w:val="22"/>
        </w:rPr>
        <w:t xml:space="preserve">Question </w:t>
      </w:r>
      <w:r w:rsidRPr="00561159">
        <w:rPr>
          <w:b/>
          <w:bCs/>
          <w:i/>
          <w:iCs/>
          <w:color w:val="FF0000"/>
          <w:sz w:val="22"/>
          <w:szCs w:val="22"/>
        </w:rPr>
        <w:t>Response 02/</w:t>
      </w:r>
      <w:r>
        <w:rPr>
          <w:b/>
          <w:bCs/>
          <w:i/>
          <w:iCs/>
          <w:color w:val="FF0000"/>
          <w:sz w:val="22"/>
          <w:szCs w:val="22"/>
        </w:rPr>
        <w:t>24</w:t>
      </w:r>
      <w:r w:rsidRPr="00561159">
        <w:rPr>
          <w:b/>
          <w:bCs/>
          <w:i/>
          <w:iCs/>
          <w:color w:val="FF0000"/>
          <w:sz w:val="22"/>
          <w:szCs w:val="22"/>
        </w:rPr>
        <w:t>/2021 @</w:t>
      </w:r>
      <w:r>
        <w:rPr>
          <w:b/>
          <w:bCs/>
          <w:i/>
          <w:iCs/>
          <w:color w:val="FF0000"/>
          <w:sz w:val="22"/>
          <w:szCs w:val="22"/>
        </w:rPr>
        <w:t>11</w:t>
      </w:r>
      <w:r w:rsidRPr="00561159">
        <w:rPr>
          <w:b/>
          <w:bCs/>
          <w:i/>
          <w:iCs/>
          <w:color w:val="FF0000"/>
          <w:sz w:val="22"/>
          <w:szCs w:val="22"/>
        </w:rPr>
        <w:t>:0</w:t>
      </w:r>
      <w:r>
        <w:rPr>
          <w:b/>
          <w:bCs/>
          <w:i/>
          <w:iCs/>
          <w:color w:val="FF0000"/>
          <w:sz w:val="22"/>
          <w:szCs w:val="22"/>
        </w:rPr>
        <w:t>5</w:t>
      </w:r>
      <w:r w:rsidRPr="00561159">
        <w:rPr>
          <w:b/>
          <w:bCs/>
          <w:i/>
          <w:iCs/>
          <w:color w:val="FF0000"/>
          <w:sz w:val="22"/>
          <w:szCs w:val="22"/>
        </w:rPr>
        <w:t>pm</w:t>
      </w:r>
    </w:p>
    <w:p w14:paraId="7A28B6D9" w14:textId="06FB95A0" w:rsidR="009E657E" w:rsidRDefault="009E657E" w:rsidP="00FC0A22">
      <w:pPr>
        <w:pStyle w:val="ListParagraph"/>
        <w:ind w:left="1440"/>
        <w:rPr>
          <w:rFonts w:ascii="Cambria" w:hAnsi="Cambria" w:cs="Arial"/>
          <w:b/>
          <w:bCs/>
          <w:u w:val="single"/>
        </w:rPr>
      </w:pPr>
    </w:p>
    <w:p w14:paraId="61F3ED15" w14:textId="5405A323" w:rsidR="009E657E" w:rsidRPr="009E657E" w:rsidRDefault="009E657E" w:rsidP="009E657E">
      <w:pPr>
        <w:pStyle w:val="ListParagraph"/>
        <w:numPr>
          <w:ilvl w:val="0"/>
          <w:numId w:val="16"/>
        </w:numPr>
        <w:jc w:val="both"/>
        <w:rPr>
          <w:rStyle w:val="apple-converted-space"/>
          <w:rFonts w:ascii="Cambria" w:hAnsi="Cambria" w:cs="Arial"/>
          <w:u w:val="single"/>
        </w:rPr>
      </w:pPr>
      <w:r w:rsidRPr="009E657E">
        <w:rPr>
          <w:rFonts w:ascii="Cambria" w:eastAsia="Times New Roman" w:hAnsi="Cambria"/>
        </w:rPr>
        <w:t xml:space="preserve">We understand additional time would be needed for establishing criteria after the analysis has been completed. With this said we are open to </w:t>
      </w:r>
      <w:r w:rsidRPr="009E657E">
        <w:rPr>
          <w:rFonts w:ascii="Cambria" w:eastAsia="Times New Roman" w:hAnsi="Cambria"/>
        </w:rPr>
        <w:t>timeline</w:t>
      </w:r>
      <w:r w:rsidRPr="009E657E">
        <w:rPr>
          <w:rFonts w:ascii="Cambria" w:eastAsia="Times New Roman" w:hAnsi="Cambria"/>
        </w:rPr>
        <w:t xml:space="preserve"> options for the procurement planning, </w:t>
      </w:r>
      <w:r w:rsidRPr="009E657E">
        <w:rPr>
          <w:rFonts w:ascii="Cambria" w:eastAsia="Times New Roman" w:hAnsi="Cambria"/>
        </w:rPr>
        <w:t>evaluations,</w:t>
      </w:r>
      <w:r w:rsidRPr="009E657E">
        <w:rPr>
          <w:rFonts w:ascii="Cambria" w:eastAsia="Times New Roman" w:hAnsi="Cambria"/>
        </w:rPr>
        <w:t xml:space="preserve"> and other related actions. Our goal would be to finalize procurement language no later than June of 2022.</w:t>
      </w:r>
      <w:r w:rsidRPr="009E657E">
        <w:rPr>
          <w:rStyle w:val="apple-converted-space"/>
          <w:rFonts w:ascii="Cambria" w:eastAsia="Times New Roman" w:hAnsi="Cambria"/>
        </w:rPr>
        <w:t> </w:t>
      </w:r>
    </w:p>
    <w:p w14:paraId="7CA7D916" w14:textId="0ABE5136" w:rsidR="009E657E" w:rsidRPr="009E657E" w:rsidRDefault="009E657E" w:rsidP="009E657E">
      <w:pPr>
        <w:pStyle w:val="ListParagraph"/>
        <w:numPr>
          <w:ilvl w:val="0"/>
          <w:numId w:val="16"/>
        </w:numPr>
        <w:jc w:val="both"/>
        <w:rPr>
          <w:rFonts w:ascii="Cambria" w:hAnsi="Cambria" w:cs="Arial"/>
          <w:u w:val="single"/>
        </w:rPr>
      </w:pPr>
      <w:r w:rsidRPr="009E657E">
        <w:rPr>
          <w:rFonts w:ascii="Cambria" w:eastAsia="Times New Roman" w:hAnsi="Cambria"/>
        </w:rPr>
        <w:t xml:space="preserve">You may exceed the </w:t>
      </w:r>
      <w:r w:rsidRPr="009E657E">
        <w:rPr>
          <w:rFonts w:ascii="Cambria" w:eastAsia="Times New Roman" w:hAnsi="Cambria"/>
        </w:rPr>
        <w:t>12-page</w:t>
      </w:r>
      <w:r w:rsidRPr="009E657E">
        <w:rPr>
          <w:rFonts w:ascii="Cambria" w:eastAsia="Times New Roman" w:hAnsi="Cambria"/>
        </w:rPr>
        <w:t xml:space="preserve"> count for your cover letter and staff resumes.</w:t>
      </w:r>
      <w:r w:rsidRPr="009E657E">
        <w:rPr>
          <w:rFonts w:ascii="Cambria" w:eastAsia="Times New Roman" w:hAnsi="Cambria"/>
        </w:rPr>
        <w:br/>
      </w:r>
      <w:r w:rsidRPr="009E657E">
        <w:rPr>
          <w:rFonts w:ascii="Cambria" w:eastAsia="Times New Roman" w:hAnsi="Cambria"/>
        </w:rPr>
        <w:br/>
      </w:r>
      <w:r w:rsidRPr="009E657E">
        <w:rPr>
          <w:rFonts w:ascii="Cambria" w:eastAsia="Times New Roman" w:hAnsi="Cambria"/>
        </w:rPr>
        <w:br/>
      </w:r>
    </w:p>
    <w:p w14:paraId="091B5BDE" w14:textId="77777777" w:rsidR="003F5755" w:rsidRPr="00561159" w:rsidRDefault="003F5755" w:rsidP="00111853">
      <w:pPr>
        <w:rPr>
          <w:rFonts w:cs="Arial"/>
          <w:sz w:val="22"/>
          <w:szCs w:val="22"/>
        </w:rPr>
      </w:pPr>
    </w:p>
    <w:p w14:paraId="198CE12C" w14:textId="77777777" w:rsidR="003F5755" w:rsidRPr="00561159" w:rsidRDefault="003F5755" w:rsidP="00FC0A22">
      <w:pPr>
        <w:jc w:val="center"/>
        <w:rPr>
          <w:rFonts w:cs="Arial"/>
          <w:sz w:val="22"/>
          <w:szCs w:val="22"/>
        </w:rPr>
      </w:pPr>
    </w:p>
    <w:p w14:paraId="4F4D7A11" w14:textId="77777777" w:rsidR="001168DE" w:rsidRPr="00561159" w:rsidRDefault="001168DE" w:rsidP="001168DE">
      <w:pPr>
        <w:jc w:val="center"/>
        <w:rPr>
          <w:rFonts w:cs="Arial"/>
          <w:sz w:val="22"/>
          <w:szCs w:val="22"/>
          <w:u w:val="single"/>
        </w:rPr>
      </w:pPr>
    </w:p>
    <w:p w14:paraId="369ED864" w14:textId="77777777" w:rsidR="001168DE" w:rsidRPr="00561159" w:rsidRDefault="001168DE" w:rsidP="001168DE">
      <w:pPr>
        <w:jc w:val="center"/>
        <w:rPr>
          <w:rFonts w:cs="Arial"/>
          <w:sz w:val="22"/>
          <w:szCs w:val="22"/>
          <w:u w:val="single"/>
        </w:rPr>
      </w:pPr>
    </w:p>
    <w:p w14:paraId="3657BB22" w14:textId="10E0B6F1" w:rsidR="001168DE" w:rsidRPr="00561159" w:rsidRDefault="001168DE" w:rsidP="001168DE">
      <w:pPr>
        <w:jc w:val="center"/>
        <w:rPr>
          <w:rFonts w:cs="Arial"/>
          <w:sz w:val="22"/>
          <w:szCs w:val="22"/>
          <w:u w:val="single"/>
        </w:rPr>
      </w:pPr>
      <w:r w:rsidRPr="00561159">
        <w:rPr>
          <w:rFonts w:cs="Arial"/>
          <w:sz w:val="22"/>
          <w:szCs w:val="22"/>
          <w:u w:val="single"/>
        </w:rPr>
        <w:t xml:space="preserve">                             </w:t>
      </w:r>
    </w:p>
    <w:p w14:paraId="0E64D2C3" w14:textId="77777777" w:rsidR="001168DE" w:rsidRPr="00561159" w:rsidRDefault="001168DE" w:rsidP="001168DE">
      <w:pPr>
        <w:jc w:val="center"/>
        <w:rPr>
          <w:rFonts w:cs="Arial"/>
          <w:sz w:val="22"/>
          <w:szCs w:val="22"/>
          <w:u w:val="single"/>
        </w:rPr>
      </w:pPr>
    </w:p>
    <w:p w14:paraId="1DAB264C" w14:textId="77777777" w:rsidR="001168DE" w:rsidRPr="00561159" w:rsidRDefault="001168DE" w:rsidP="001168DE">
      <w:pPr>
        <w:jc w:val="center"/>
        <w:rPr>
          <w:rFonts w:cs="Arial"/>
          <w:sz w:val="22"/>
          <w:szCs w:val="22"/>
          <w:u w:val="single"/>
        </w:rPr>
      </w:pPr>
    </w:p>
    <w:p w14:paraId="4A501711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7D91C6B5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01FA798B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011581FF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3128C578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042C4F0E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32E170D7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0DB2B266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77768972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1983C783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6F89B20C" w14:textId="77777777" w:rsidR="00987B7D" w:rsidRPr="00561159" w:rsidRDefault="00987B7D" w:rsidP="00987B7D">
      <w:pPr>
        <w:rPr>
          <w:rFonts w:cs="Arial"/>
          <w:sz w:val="22"/>
          <w:szCs w:val="22"/>
        </w:rPr>
      </w:pPr>
    </w:p>
    <w:p w14:paraId="10805ED0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27C20D22" w14:textId="77777777" w:rsidR="00987B7D" w:rsidRPr="006D1DCA" w:rsidRDefault="00987B7D" w:rsidP="00987B7D">
      <w:pPr>
        <w:rPr>
          <w:rFonts w:ascii="Arial" w:hAnsi="Arial" w:cs="Arial"/>
          <w:sz w:val="20"/>
          <w:szCs w:val="20"/>
        </w:rPr>
      </w:pPr>
    </w:p>
    <w:p w14:paraId="5A7E9456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450D8FEB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3456FAB2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07DC4DB8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299E3129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34D0B6E8" w14:textId="77777777" w:rsidR="00987B7D" w:rsidRPr="006D1DCA" w:rsidRDefault="00987B7D" w:rsidP="00987B7D">
      <w:pPr>
        <w:contextualSpacing/>
        <w:rPr>
          <w:rFonts w:ascii="Arial" w:hAnsi="Arial" w:cs="Arial"/>
          <w:sz w:val="20"/>
          <w:szCs w:val="20"/>
        </w:rPr>
      </w:pPr>
    </w:p>
    <w:p w14:paraId="4605A0EC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60FB51E1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2480FDE8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0399669B" w14:textId="77777777" w:rsidR="00987B7D" w:rsidRDefault="00987B7D" w:rsidP="00987B7D">
      <w:pPr>
        <w:rPr>
          <w:rFonts w:ascii="Arial" w:hAnsi="Arial" w:cs="Arial"/>
          <w:sz w:val="20"/>
          <w:szCs w:val="20"/>
        </w:rPr>
      </w:pPr>
    </w:p>
    <w:p w14:paraId="2F01FA10" w14:textId="77777777" w:rsidR="00987B7D" w:rsidRPr="006D1DCA" w:rsidRDefault="00987B7D" w:rsidP="00987B7D">
      <w:pPr>
        <w:rPr>
          <w:rFonts w:ascii="Arial" w:hAnsi="Arial" w:cs="Arial"/>
          <w:sz w:val="20"/>
          <w:szCs w:val="20"/>
        </w:rPr>
      </w:pPr>
    </w:p>
    <w:p w14:paraId="79E302AA" w14:textId="77777777" w:rsidR="00987B7D" w:rsidRPr="006D1DCA" w:rsidRDefault="00987B7D" w:rsidP="00987B7D">
      <w:pPr>
        <w:rPr>
          <w:rFonts w:ascii="Arial" w:hAnsi="Arial" w:cs="Arial"/>
          <w:sz w:val="20"/>
          <w:szCs w:val="20"/>
          <w:u w:val="single"/>
        </w:rPr>
      </w:pPr>
    </w:p>
    <w:p w14:paraId="14EA1F35" w14:textId="4CE24CF9" w:rsidR="00987B7D" w:rsidRPr="00383284" w:rsidRDefault="00987B7D" w:rsidP="00987B7D">
      <w:pPr>
        <w:jc w:val="both"/>
        <w:rPr>
          <w:rFonts w:ascii="Arial" w:hAnsi="Arial" w:cs="Arial"/>
          <w:sz w:val="20"/>
          <w:szCs w:val="20"/>
        </w:rPr>
      </w:pPr>
    </w:p>
    <w:p w14:paraId="4DE58CD4" w14:textId="55A32AB8" w:rsidR="00BF75DA" w:rsidRPr="0036268C" w:rsidRDefault="00BF75DA" w:rsidP="00F2011A"/>
    <w:sectPr w:rsidR="00BF75DA" w:rsidRPr="0036268C" w:rsidSect="001168DE">
      <w:type w:val="continuous"/>
      <w:pgSz w:w="12240" w:h="15840"/>
      <w:pgMar w:top="2074" w:right="1440" w:bottom="1080" w:left="31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ED46E" w14:textId="77777777" w:rsidR="00960DAF" w:rsidRDefault="00960DAF" w:rsidP="001168DE">
      <w:r>
        <w:separator/>
      </w:r>
    </w:p>
  </w:endnote>
  <w:endnote w:type="continuationSeparator" w:id="0">
    <w:p w14:paraId="2DC884F7" w14:textId="77777777" w:rsidR="00960DAF" w:rsidRDefault="00960DAF" w:rsidP="001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FDA6" w14:textId="77777777" w:rsidR="00960DAF" w:rsidRDefault="00960DAF" w:rsidP="001168DE">
      <w:r>
        <w:separator/>
      </w:r>
    </w:p>
  </w:footnote>
  <w:footnote w:type="continuationSeparator" w:id="0">
    <w:p w14:paraId="733B91FC" w14:textId="77777777" w:rsidR="00960DAF" w:rsidRDefault="00960DAF" w:rsidP="0011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B91"/>
    <w:multiLevelType w:val="hybridMultilevel"/>
    <w:tmpl w:val="A46C32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5ED4AD2"/>
    <w:multiLevelType w:val="hybridMultilevel"/>
    <w:tmpl w:val="9B1AE558"/>
    <w:lvl w:ilvl="0" w:tplc="822EA05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3B7DA2"/>
    <w:multiLevelType w:val="hybridMultilevel"/>
    <w:tmpl w:val="F95262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10F6371"/>
    <w:multiLevelType w:val="hybridMultilevel"/>
    <w:tmpl w:val="2B523A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642765"/>
    <w:multiLevelType w:val="hybridMultilevel"/>
    <w:tmpl w:val="0EF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6B1C"/>
    <w:multiLevelType w:val="hybridMultilevel"/>
    <w:tmpl w:val="E35E4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01AAF"/>
    <w:multiLevelType w:val="hybridMultilevel"/>
    <w:tmpl w:val="FAC64B56"/>
    <w:lvl w:ilvl="0" w:tplc="FE525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532A3"/>
    <w:multiLevelType w:val="hybridMultilevel"/>
    <w:tmpl w:val="9D8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3F8D"/>
    <w:multiLevelType w:val="hybridMultilevel"/>
    <w:tmpl w:val="6E341D4A"/>
    <w:lvl w:ilvl="0" w:tplc="040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9" w15:restartNumberingAfterBreak="0">
    <w:nsid w:val="432A56FA"/>
    <w:multiLevelType w:val="hybridMultilevel"/>
    <w:tmpl w:val="15E0B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523FCE"/>
    <w:multiLevelType w:val="hybridMultilevel"/>
    <w:tmpl w:val="0352B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271B71"/>
    <w:multiLevelType w:val="hybridMultilevel"/>
    <w:tmpl w:val="0742C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0A01DB"/>
    <w:multiLevelType w:val="hybridMultilevel"/>
    <w:tmpl w:val="31C0E1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19A0DF9"/>
    <w:multiLevelType w:val="hybridMultilevel"/>
    <w:tmpl w:val="02A8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B7755"/>
    <w:multiLevelType w:val="hybridMultilevel"/>
    <w:tmpl w:val="315E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3EEB"/>
    <w:multiLevelType w:val="hybridMultilevel"/>
    <w:tmpl w:val="F76A65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BB"/>
    <w:rsid w:val="00111853"/>
    <w:rsid w:val="001168DE"/>
    <w:rsid w:val="0021727B"/>
    <w:rsid w:val="00256517"/>
    <w:rsid w:val="00257C4A"/>
    <w:rsid w:val="00343BE9"/>
    <w:rsid w:val="0036268C"/>
    <w:rsid w:val="00375C99"/>
    <w:rsid w:val="003A0536"/>
    <w:rsid w:val="003F5755"/>
    <w:rsid w:val="00420D33"/>
    <w:rsid w:val="004B7C88"/>
    <w:rsid w:val="00561159"/>
    <w:rsid w:val="005A62EC"/>
    <w:rsid w:val="005D798C"/>
    <w:rsid w:val="006A65C5"/>
    <w:rsid w:val="006D46B7"/>
    <w:rsid w:val="007078BB"/>
    <w:rsid w:val="0081169F"/>
    <w:rsid w:val="008F6233"/>
    <w:rsid w:val="00924A85"/>
    <w:rsid w:val="00960DAF"/>
    <w:rsid w:val="00987B7D"/>
    <w:rsid w:val="009C5ED8"/>
    <w:rsid w:val="009E657E"/>
    <w:rsid w:val="00A26565"/>
    <w:rsid w:val="00B31FD1"/>
    <w:rsid w:val="00BF75DA"/>
    <w:rsid w:val="00D36F17"/>
    <w:rsid w:val="00DA6210"/>
    <w:rsid w:val="00E7663A"/>
    <w:rsid w:val="00EA7E6B"/>
    <w:rsid w:val="00F2011A"/>
    <w:rsid w:val="00FC0A22"/>
    <w:rsid w:val="00FE1C08"/>
    <w:rsid w:val="00FF6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C3C30"/>
  <w14:defaultImageDpi w14:val="300"/>
  <w15:docId w15:val="{2F65C5AA-23C7-324C-AA79-E011B813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D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E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hodes@cirt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157A-54A3-4217-A919-0E0DB3D2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Settimi</dc:creator>
  <cp:lastModifiedBy>Deandre Rhodes</cp:lastModifiedBy>
  <cp:revision>3</cp:revision>
  <dcterms:created xsi:type="dcterms:W3CDTF">2021-03-04T16:16:00Z</dcterms:created>
  <dcterms:modified xsi:type="dcterms:W3CDTF">2021-03-05T12:55:00Z</dcterms:modified>
</cp:coreProperties>
</file>